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B18F" w14:textId="77777777" w:rsidR="002D0034" w:rsidRDefault="002D0034"/>
    <w:p w14:paraId="6632B3DA" w14:textId="77777777" w:rsidR="006E69D0" w:rsidRDefault="006E69D0"/>
    <w:tbl>
      <w:tblPr>
        <w:tblW w:w="9900" w:type="dxa"/>
        <w:tblLayout w:type="fixed"/>
        <w:tblCellMar>
          <w:left w:w="22" w:type="dxa"/>
          <w:right w:w="64" w:type="dxa"/>
        </w:tblCellMar>
        <w:tblLook w:val="0000" w:firstRow="0" w:lastRow="0" w:firstColumn="0" w:lastColumn="0" w:noHBand="0" w:noVBand="0"/>
      </w:tblPr>
      <w:tblGrid>
        <w:gridCol w:w="3166"/>
        <w:gridCol w:w="6734"/>
      </w:tblGrid>
      <w:tr w:rsidR="002D0034" w14:paraId="342F7597" w14:textId="77777777" w:rsidTr="00AF2A95">
        <w:trPr>
          <w:trHeight w:val="1538"/>
        </w:trPr>
        <w:tc>
          <w:tcPr>
            <w:tcW w:w="3166" w:type="dxa"/>
            <w:tcBorders>
              <w:top w:val="single" w:sz="18" w:space="0" w:color="008080"/>
              <w:left w:val="single" w:sz="18" w:space="0" w:color="008080"/>
              <w:bottom w:val="single" w:sz="18" w:space="0" w:color="008080"/>
              <w:right w:val="single" w:sz="18" w:space="0" w:color="008080"/>
            </w:tcBorders>
            <w:shd w:val="clear" w:color="FFFFFF" w:fill="FFFFFF"/>
            <w:vAlign w:val="center"/>
          </w:tcPr>
          <w:p w14:paraId="6A177CCF" w14:textId="324C961D" w:rsidR="002D0034" w:rsidRDefault="00445D8B">
            <w:pPr>
              <w:pStyle w:val="Koptekst"/>
              <w:widowControl w:val="0"/>
              <w:tabs>
                <w:tab w:val="left" w:pos="4560"/>
              </w:tabs>
              <w:jc w:val="center"/>
            </w:pPr>
            <w:r>
              <w:rPr>
                <w:noProof/>
                <w:color w:val="2B579A"/>
                <w:shd w:val="clear" w:color="auto" w:fill="E6E6E6"/>
              </w:rPr>
              <mc:AlternateContent>
                <mc:Choice Requires="wpg">
                  <w:drawing>
                    <wp:inline distT="0" distB="0" distL="0" distR="0" wp14:anchorId="450F6DAC" wp14:editId="7BEF2743">
                      <wp:extent cx="1888490" cy="72707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pic:cNvPicPr>
                            </pic:nvPicPr>
                            <pic:blipFill>
                              <a:blip r:embed="rId11"/>
                              <a:stretch/>
                            </pic:blipFill>
                            <pic:spPr bwMode="auto">
                              <a:xfrm>
                                <a:off x="0" y="0"/>
                                <a:ext cx="1888490" cy="727075"/>
                              </a:xfrm>
                              <a:prstGeom prst="rect">
                                <a:avLst/>
                              </a:prstGeom>
                            </pic:spPr>
                          </pic:pic>
                        </a:graphicData>
                      </a:graphic>
                    </wp:inline>
                  </w:drawing>
                </mc:Choice>
                <mc:Fallback xmlns:a="http://schemas.openxmlformats.org/drawingml/2006/main" xmlns:pic="http://schemas.openxmlformats.org/drawingml/2006/picture">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2" style="width:148.70pt;height:57.25pt;mso-wrap-distance-left:0.00pt;mso-wrap-distance-top:0.00pt;mso-wrap-distance-right:0.00pt;mso-wrap-distance-bottom:0.00pt;z-index:1;" o:spid="_x0000_s2" stroked="false" type="#_x0000_t75">
                      <v:imagedata o:title="" r:id="rId12"/>
                      <o:lock v:ext="edit" rotation="t"/>
                    </v:shape>
                  </w:pict>
                </mc:Fallback>
              </mc:AlternateContent>
            </w:r>
            <w:r w:rsidR="005F7A6E">
              <w:rPr>
                <w:noProof/>
              </w:rPr>
              <w:drawing>
                <wp:inline distT="0" distB="0" distL="0" distR="0" wp14:anchorId="382D9F8A" wp14:editId="7AD0AB67">
                  <wp:extent cx="1955800" cy="1770380"/>
                  <wp:effectExtent l="0" t="0" r="6350" b="127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5800" cy="1770380"/>
                          </a:xfrm>
                          <a:prstGeom prst="rect">
                            <a:avLst/>
                          </a:prstGeom>
                          <a:noFill/>
                          <a:ln>
                            <a:noFill/>
                          </a:ln>
                        </pic:spPr>
                      </pic:pic>
                    </a:graphicData>
                  </a:graphic>
                </wp:inline>
              </w:drawing>
            </w:r>
            <w:r w:rsidR="005F7A6E">
              <w:rPr>
                <w:rFonts w:cs="Liberation Serif"/>
                <w:color w:val="000000"/>
                <w:shd w:val="clear" w:color="auto" w:fill="FFFFFF"/>
              </w:rPr>
              <w:br/>
            </w:r>
          </w:p>
        </w:tc>
        <w:tc>
          <w:tcPr>
            <w:tcW w:w="6734" w:type="dxa"/>
            <w:tcBorders>
              <w:top w:val="single" w:sz="18" w:space="0" w:color="008080"/>
              <w:left w:val="single" w:sz="18" w:space="0" w:color="008080"/>
              <w:bottom w:val="single" w:sz="18" w:space="0" w:color="008080"/>
              <w:right w:val="single" w:sz="18" w:space="0" w:color="008080"/>
            </w:tcBorders>
            <w:shd w:val="clear" w:color="FFFFFF" w:fill="91C81F"/>
          </w:tcPr>
          <w:p w14:paraId="1FC45147" w14:textId="77777777" w:rsidR="00751667" w:rsidRDefault="00751667">
            <w:pPr>
              <w:pStyle w:val="Standard"/>
              <w:widowControl w:val="0"/>
              <w:spacing w:before="240"/>
              <w:jc w:val="center"/>
              <w:rPr>
                <w:rFonts w:ascii="Arial" w:hAnsi="Arial"/>
                <w:b/>
                <w:color w:val="FFFFFF"/>
                <w:sz w:val="40"/>
              </w:rPr>
            </w:pPr>
          </w:p>
          <w:p w14:paraId="221C12D0" w14:textId="148DD22A" w:rsidR="002D0034" w:rsidRDefault="00445D8B">
            <w:pPr>
              <w:pStyle w:val="Standard"/>
              <w:widowControl w:val="0"/>
              <w:spacing w:before="240"/>
              <w:jc w:val="center"/>
              <w:rPr>
                <w:rFonts w:ascii="Arial" w:hAnsi="Arial" w:cs="Arial"/>
                <w:b/>
                <w:color w:val="FFFFFF"/>
                <w:sz w:val="40"/>
              </w:rPr>
            </w:pPr>
            <w:r>
              <w:rPr>
                <w:rFonts w:ascii="Arial" w:hAnsi="Arial"/>
                <w:b/>
                <w:color w:val="FFFFFF"/>
                <w:sz w:val="40"/>
              </w:rPr>
              <w:t>CONTROLE</w:t>
            </w:r>
            <w:r w:rsidR="00A233B3">
              <w:rPr>
                <w:rFonts w:ascii="Arial" w:hAnsi="Arial"/>
                <w:b/>
                <w:color w:val="FFFFFF"/>
                <w:sz w:val="40"/>
              </w:rPr>
              <w:t>ATTES</w:t>
            </w:r>
            <w:r>
              <w:rPr>
                <w:rFonts w:ascii="Arial" w:hAnsi="Arial"/>
                <w:b/>
                <w:color w:val="FFFFFF"/>
                <w:sz w:val="40"/>
              </w:rPr>
              <w:t xml:space="preserve">T VOOR </w:t>
            </w:r>
            <w:r w:rsidR="00195999">
              <w:rPr>
                <w:rFonts w:ascii="Arial" w:hAnsi="Arial"/>
                <w:b/>
                <w:color w:val="FFFFFF"/>
                <w:sz w:val="40"/>
              </w:rPr>
              <w:t>GROOT</w:t>
            </w:r>
            <w:r>
              <w:rPr>
                <w:rFonts w:ascii="Arial" w:hAnsi="Arial"/>
                <w:b/>
                <w:color w:val="FFFFFF"/>
                <w:sz w:val="40"/>
              </w:rPr>
              <w:t xml:space="preserve">KEUKENS OM HET GOOD FOOD </w:t>
            </w:r>
            <w:commentRangeStart w:id="0"/>
            <w:r>
              <w:rPr>
                <w:rFonts w:ascii="Arial" w:hAnsi="Arial"/>
                <w:b/>
                <w:color w:val="FFFFFF"/>
                <w:sz w:val="40"/>
              </w:rPr>
              <w:t>KANTINE</w:t>
            </w:r>
            <w:commentRangeEnd w:id="0"/>
            <w:r>
              <w:rPr>
                <w:rStyle w:val="Verwijzingopmerking"/>
              </w:rPr>
              <w:commentReference w:id="0"/>
            </w:r>
            <w:r>
              <w:rPr>
                <w:rFonts w:ascii="Arial" w:hAnsi="Arial"/>
                <w:b/>
                <w:color w:val="FFFFFF"/>
                <w:sz w:val="40"/>
              </w:rPr>
              <w:t>-LABEL TE VERKRIJGEN</w:t>
            </w:r>
          </w:p>
          <w:p w14:paraId="2A0A8D28" w14:textId="77777777" w:rsidR="002D0034" w:rsidRDefault="00445D8B">
            <w:pPr>
              <w:pStyle w:val="Standard"/>
              <w:widowControl w:val="0"/>
              <w:spacing w:after="240"/>
              <w:jc w:val="center"/>
              <w:rPr>
                <w:rFonts w:ascii="Arial" w:hAnsi="Arial" w:cs="Arial"/>
                <w:b/>
                <w:color w:val="FFFFFF"/>
                <w:sz w:val="40"/>
              </w:rPr>
            </w:pPr>
            <w:r>
              <w:rPr>
                <w:rFonts w:ascii="Arial" w:hAnsi="Arial"/>
                <w:b/>
                <w:color w:val="FFFFFF"/>
                <w:sz w:val="40"/>
              </w:rPr>
              <w:t>Verklarend document</w:t>
            </w:r>
          </w:p>
        </w:tc>
      </w:tr>
    </w:tbl>
    <w:p w14:paraId="1BBEEE0F" w14:textId="77777777" w:rsidR="002D0034" w:rsidRDefault="002D0034">
      <w:pPr>
        <w:pStyle w:val="Standard"/>
        <w:shd w:val="clear" w:color="FFFFFF" w:themeColor="background1" w:fill="FFFFFF" w:themeFill="background1"/>
        <w:spacing w:before="240" w:after="240"/>
        <w:jc w:val="both"/>
        <w:rPr>
          <w:rFonts w:ascii="Arial" w:hAnsi="Arial" w:cs="Arial"/>
          <w:i/>
          <w:iCs/>
          <w:shd w:val="clear" w:color="auto" w:fill="FFFF00"/>
          <w:lang w:val="fr-FR"/>
        </w:rPr>
      </w:pPr>
    </w:p>
    <w:p w14:paraId="06BF84E1" w14:textId="77777777" w:rsidR="002D0034" w:rsidRDefault="002D0034">
      <w:pPr>
        <w:pStyle w:val="Corpsdetexte1"/>
        <w:jc w:val="both"/>
        <w:rPr>
          <w:rFonts w:ascii="Arial" w:hAnsi="Arial" w:cs="Arial"/>
          <w:lang w:val="fr-FR"/>
        </w:rPr>
      </w:pPr>
    </w:p>
    <w:p w14:paraId="7C594D87" w14:textId="77777777" w:rsidR="002D0034" w:rsidRDefault="002D0034">
      <w:pPr>
        <w:pStyle w:val="Corpsdetexte1"/>
        <w:jc w:val="both"/>
        <w:rPr>
          <w:rFonts w:ascii="Arial" w:hAnsi="Arial" w:cs="Arial"/>
          <w:lang w:val="fr-FR"/>
        </w:rPr>
      </w:pPr>
    </w:p>
    <w:p w14:paraId="0900312D" w14:textId="77777777" w:rsidR="002D0034" w:rsidRDefault="002D0034">
      <w:pPr>
        <w:pStyle w:val="Corpsdetexte1"/>
        <w:jc w:val="both"/>
        <w:rPr>
          <w:rFonts w:ascii="Arial" w:hAnsi="Arial" w:cs="Arial"/>
          <w:lang w:val="fr-FR"/>
        </w:rPr>
      </w:pPr>
    </w:p>
    <w:p w14:paraId="676B4C02" w14:textId="77777777" w:rsidR="002D0034" w:rsidRDefault="002D0034">
      <w:pPr>
        <w:pStyle w:val="Corpsdetexte1"/>
        <w:jc w:val="both"/>
        <w:rPr>
          <w:rFonts w:ascii="Arial" w:hAnsi="Arial" w:cs="Arial"/>
          <w:lang w:val="fr-FR"/>
        </w:rPr>
      </w:pPr>
    </w:p>
    <w:p w14:paraId="1A4FDF91" w14:textId="77777777" w:rsidR="002D0034" w:rsidRDefault="002D0034">
      <w:pPr>
        <w:pStyle w:val="Corpsdetexte1"/>
        <w:jc w:val="both"/>
        <w:rPr>
          <w:rFonts w:ascii="Arial" w:hAnsi="Arial" w:cs="Arial"/>
          <w:lang w:val="fr-FR"/>
        </w:rPr>
      </w:pPr>
    </w:p>
    <w:p w14:paraId="0540744D" w14:textId="77777777" w:rsidR="002D0034" w:rsidRDefault="002D0034">
      <w:pPr>
        <w:pStyle w:val="Corpsdetexte1"/>
        <w:jc w:val="both"/>
        <w:rPr>
          <w:rFonts w:ascii="Arial" w:hAnsi="Arial" w:cs="Arial"/>
          <w:lang w:val="fr-FR"/>
        </w:rPr>
      </w:pPr>
    </w:p>
    <w:p w14:paraId="14BA7169" w14:textId="77777777" w:rsidR="002D0034" w:rsidRDefault="002D0034">
      <w:pPr>
        <w:pStyle w:val="Corpsdetexte1"/>
        <w:jc w:val="both"/>
        <w:rPr>
          <w:rFonts w:ascii="Arial" w:hAnsi="Arial" w:cs="Arial"/>
          <w:lang w:val="fr-FR"/>
        </w:rPr>
      </w:pPr>
    </w:p>
    <w:p w14:paraId="4F9D8EE7" w14:textId="77777777" w:rsidR="002D0034" w:rsidRDefault="002D0034">
      <w:pPr>
        <w:pStyle w:val="Corpsdetexte1"/>
        <w:jc w:val="both"/>
        <w:rPr>
          <w:rFonts w:ascii="Arial" w:hAnsi="Arial" w:cs="Arial"/>
          <w:lang w:val="fr-FR"/>
        </w:rPr>
      </w:pPr>
    </w:p>
    <w:p w14:paraId="6A8011E0" w14:textId="77777777" w:rsidR="002D0034" w:rsidRDefault="002D0034">
      <w:pPr>
        <w:pStyle w:val="Corpsdetexte1"/>
        <w:jc w:val="both"/>
        <w:rPr>
          <w:rFonts w:ascii="Arial" w:hAnsi="Arial" w:cs="Arial"/>
          <w:lang w:val="fr-FR"/>
        </w:rPr>
      </w:pPr>
    </w:p>
    <w:p w14:paraId="4E3AB609" w14:textId="77777777" w:rsidR="002D0034" w:rsidRDefault="002D0034">
      <w:pPr>
        <w:pStyle w:val="Corpsdetexte1"/>
        <w:jc w:val="both"/>
        <w:rPr>
          <w:rFonts w:ascii="Arial" w:hAnsi="Arial" w:cs="Arial"/>
          <w:lang w:val="fr-FR"/>
        </w:rPr>
      </w:pPr>
    </w:p>
    <w:p w14:paraId="3D66542E" w14:textId="77777777" w:rsidR="002D0034" w:rsidRDefault="002D0034">
      <w:pPr>
        <w:pStyle w:val="Corpsdetexte1"/>
        <w:rPr>
          <w:rFonts w:ascii="Arial" w:hAnsi="Arial" w:cs="Arial"/>
          <w:lang w:val="fr-FR"/>
        </w:rPr>
      </w:pPr>
    </w:p>
    <w:p w14:paraId="19B84B8B" w14:textId="48ED9FAD" w:rsidR="002D0034" w:rsidRDefault="00445D8B">
      <w:pPr>
        <w:pStyle w:val="Corpsdetexte1"/>
        <w:jc w:val="right"/>
        <w:rPr>
          <w:rFonts w:ascii="Arial" w:hAnsi="Arial" w:cs="Arial"/>
        </w:rPr>
      </w:pPr>
      <w:r>
        <w:rPr>
          <w:rFonts w:ascii="Arial" w:hAnsi="Arial"/>
        </w:rPr>
        <w:t xml:space="preserve">Dit document is bedoeld voor </w:t>
      </w:r>
      <w:r w:rsidR="001645C5">
        <w:rPr>
          <w:rFonts w:ascii="Arial" w:hAnsi="Arial"/>
        </w:rPr>
        <w:t>groot</w:t>
      </w:r>
      <w:r>
        <w:rPr>
          <w:rFonts w:ascii="Arial" w:hAnsi="Arial"/>
        </w:rPr>
        <w:t>keukens.</w:t>
      </w:r>
      <w:r>
        <w:br w:type="page" w:clear="all"/>
      </w:r>
    </w:p>
    <w:p w14:paraId="4E36DD60" w14:textId="77777777" w:rsidR="002D0034" w:rsidRDefault="00445D8B">
      <w:pPr>
        <w:pStyle w:val="Corpsdetexte1"/>
        <w:jc w:val="both"/>
        <w:rPr>
          <w:rFonts w:ascii="Arial" w:hAnsi="Arial" w:cs="Arial"/>
          <w:b/>
          <w:bCs/>
          <w:color w:val="D16D1C"/>
          <w:sz w:val="28"/>
        </w:rPr>
      </w:pPr>
      <w:r>
        <w:rPr>
          <w:rFonts w:ascii="Arial" w:hAnsi="Arial"/>
          <w:b/>
          <w:color w:val="D16D1C"/>
          <w:sz w:val="28"/>
        </w:rPr>
        <w:lastRenderedPageBreak/>
        <w:t>1. Inleiding</w:t>
      </w:r>
    </w:p>
    <w:p w14:paraId="29D78976" w14:textId="53FB5E06" w:rsidR="002D0034" w:rsidRDefault="00445D8B">
      <w:pPr>
        <w:pStyle w:val="Corpsdetexte1"/>
        <w:jc w:val="both"/>
        <w:rPr>
          <w:rFonts w:ascii="Arial" w:hAnsi="Arial" w:cs="Arial"/>
          <w:b/>
          <w:bCs/>
          <w:color w:val="6EAD93"/>
          <w:sz w:val="28"/>
        </w:rPr>
      </w:pPr>
      <w:r>
        <w:rPr>
          <w:rFonts w:ascii="Arial" w:hAnsi="Arial"/>
          <w:b/>
          <w:color w:val="6EAD93"/>
          <w:sz w:val="28"/>
        </w:rPr>
        <w:t>1.1. Voor wie is dit controle</w:t>
      </w:r>
      <w:r w:rsidR="00F53766">
        <w:rPr>
          <w:rFonts w:ascii="Arial" w:hAnsi="Arial"/>
          <w:b/>
          <w:color w:val="6EAD93"/>
          <w:sz w:val="28"/>
        </w:rPr>
        <w:t>attest</w:t>
      </w:r>
      <w:r>
        <w:rPr>
          <w:rFonts w:ascii="Arial" w:hAnsi="Arial"/>
          <w:b/>
          <w:color w:val="6EAD93"/>
          <w:sz w:val="28"/>
        </w:rPr>
        <w:t xml:space="preserve"> bedoeld?</w:t>
      </w:r>
    </w:p>
    <w:p w14:paraId="4CC148B0" w14:textId="1EFBEEC0" w:rsidR="002D0034" w:rsidRDefault="00445D8B">
      <w:pPr>
        <w:pStyle w:val="Corpsdetexte1"/>
        <w:jc w:val="both"/>
        <w:rPr>
          <w:rFonts w:ascii="Arial" w:hAnsi="Arial" w:cs="Arial"/>
        </w:rPr>
      </w:pPr>
      <w:r>
        <w:rPr>
          <w:rFonts w:ascii="Arial" w:hAnsi="Arial"/>
        </w:rPr>
        <w:t>Het controle</w:t>
      </w:r>
      <w:r w:rsidR="00F53766">
        <w:rPr>
          <w:rFonts w:ascii="Arial" w:hAnsi="Arial"/>
        </w:rPr>
        <w:t>attest</w:t>
      </w:r>
      <w:r>
        <w:rPr>
          <w:rFonts w:ascii="Arial" w:hAnsi="Arial"/>
        </w:rPr>
        <w:t xml:space="preserve"> is bedoeld voor </w:t>
      </w:r>
      <w:r w:rsidR="00226ADC">
        <w:rPr>
          <w:rFonts w:ascii="Arial" w:hAnsi="Arial"/>
        </w:rPr>
        <w:t>groot</w:t>
      </w:r>
      <w:r>
        <w:rPr>
          <w:rFonts w:ascii="Arial" w:hAnsi="Arial"/>
        </w:rPr>
        <w:t>keukens.</w:t>
      </w:r>
    </w:p>
    <w:p w14:paraId="2E0E5318" w14:textId="48628789" w:rsidR="002D0034" w:rsidRDefault="00445D8B">
      <w:pPr>
        <w:pStyle w:val="Corpsdetexte1"/>
        <w:jc w:val="both"/>
        <w:rPr>
          <w:rFonts w:ascii="Arial" w:hAnsi="Arial" w:cs="Arial"/>
        </w:rPr>
      </w:pPr>
      <w:r>
        <w:rPr>
          <w:rFonts w:ascii="Arial" w:hAnsi="Arial"/>
        </w:rPr>
        <w:t xml:space="preserve">Een </w:t>
      </w:r>
      <w:r w:rsidR="00226ADC">
        <w:rPr>
          <w:rFonts w:ascii="Arial" w:hAnsi="Arial"/>
        </w:rPr>
        <w:t>groot</w:t>
      </w:r>
      <w:r>
        <w:rPr>
          <w:rFonts w:ascii="Arial" w:hAnsi="Arial"/>
        </w:rPr>
        <w:t xml:space="preserve">keuken is een keuken die maaltijden produceert voor kantines van collectiviteiten buiten haar productielocatie. Dit houdt in dat er een groot aantal maaltijden per dag wordt bereid, </w:t>
      </w:r>
      <w:r>
        <w:rPr>
          <w:rFonts w:ascii="Arial" w:hAnsi="Arial"/>
          <w:u w:val="single"/>
        </w:rPr>
        <w:t>waarvan de meeste aan kantines worden geleverd</w:t>
      </w:r>
      <w:r>
        <w:rPr>
          <w:rFonts w:ascii="Arial" w:hAnsi="Arial"/>
        </w:rPr>
        <w:t xml:space="preserve"> (een deel van de geproduceerde maaltijden kan in de kantine van de </w:t>
      </w:r>
      <w:r w:rsidR="000C4276">
        <w:rPr>
          <w:rFonts w:ascii="Arial" w:hAnsi="Arial"/>
        </w:rPr>
        <w:t>groot</w:t>
      </w:r>
      <w:r>
        <w:rPr>
          <w:rFonts w:ascii="Arial" w:hAnsi="Arial"/>
        </w:rPr>
        <w:t>keuken worden geconsumeerd).</w:t>
      </w:r>
    </w:p>
    <w:p w14:paraId="76967A4F" w14:textId="0971A9C6" w:rsidR="002D0034" w:rsidRDefault="00445D8B">
      <w:pPr>
        <w:pStyle w:val="Corpsdetexte1"/>
        <w:jc w:val="both"/>
        <w:rPr>
          <w:rFonts w:ascii="Arial" w:hAnsi="Arial" w:cs="Arial"/>
        </w:rPr>
      </w:pPr>
      <w:r>
        <w:rPr>
          <w:rFonts w:ascii="Arial" w:hAnsi="Arial"/>
        </w:rPr>
        <w:t>Het controle</w:t>
      </w:r>
      <w:r w:rsidR="00F53766">
        <w:rPr>
          <w:rFonts w:ascii="Arial" w:hAnsi="Arial"/>
        </w:rPr>
        <w:t>attest</w:t>
      </w:r>
      <w:r>
        <w:rPr>
          <w:rFonts w:ascii="Arial" w:hAnsi="Arial"/>
        </w:rPr>
        <w:t xml:space="preserve"> is bedoeld voor Brusselse en niet-Brusselse </w:t>
      </w:r>
      <w:r w:rsidR="000C4276">
        <w:rPr>
          <w:rFonts w:ascii="Arial" w:hAnsi="Arial"/>
        </w:rPr>
        <w:t>groot</w:t>
      </w:r>
      <w:r>
        <w:rPr>
          <w:rFonts w:ascii="Arial" w:hAnsi="Arial"/>
        </w:rPr>
        <w:t>keukens, op voorwaarde dat ze aan kantines leveren die gevestigd zijn in het Brussels Hoofdstedelijk Gewest.</w:t>
      </w:r>
    </w:p>
    <w:p w14:paraId="05DF2A8E" w14:textId="40267886" w:rsidR="002D0034" w:rsidRDefault="00445D8B">
      <w:pPr>
        <w:pStyle w:val="Corpsdetexte1"/>
        <w:jc w:val="both"/>
        <w:rPr>
          <w:rFonts w:ascii="Arial" w:hAnsi="Arial" w:cs="Arial"/>
        </w:rPr>
      </w:pPr>
      <w:r>
        <w:rPr>
          <w:rFonts w:ascii="Arial" w:hAnsi="Arial"/>
          <w:b/>
          <w:color w:val="6EAD93"/>
          <w:sz w:val="28"/>
        </w:rPr>
        <w:t xml:space="preserve">1.2. Waarom een </w:t>
      </w:r>
      <w:r w:rsidR="00F53766">
        <w:rPr>
          <w:rFonts w:ascii="Arial" w:hAnsi="Arial"/>
          <w:b/>
          <w:color w:val="6EAD93"/>
          <w:sz w:val="28"/>
        </w:rPr>
        <w:t>controleattest</w:t>
      </w:r>
      <w:r>
        <w:rPr>
          <w:rFonts w:ascii="Arial" w:hAnsi="Arial"/>
          <w:b/>
          <w:color w:val="6EAD93"/>
          <w:sz w:val="28"/>
        </w:rPr>
        <w:t>?</w:t>
      </w:r>
    </w:p>
    <w:p w14:paraId="5D7034D1" w14:textId="56A2BAB0" w:rsidR="002D0034" w:rsidRDefault="00445D8B">
      <w:pPr>
        <w:pStyle w:val="Corpsdetexte1"/>
        <w:jc w:val="both"/>
        <w:rPr>
          <w:rFonts w:ascii="Arial" w:hAnsi="Arial" w:cs="Arial"/>
        </w:rPr>
      </w:pPr>
      <w:r>
        <w:rPr>
          <w:rFonts w:ascii="Arial" w:hAnsi="Arial"/>
        </w:rPr>
        <w:t xml:space="preserve">Toen het Good Food Kantine-label in het leven werd geroepen, werd geen rekening gehouden met de kantines die door een externe </w:t>
      </w:r>
      <w:r w:rsidR="0027286D">
        <w:rPr>
          <w:rFonts w:ascii="Arial" w:hAnsi="Arial"/>
        </w:rPr>
        <w:t>groot</w:t>
      </w:r>
      <w:r>
        <w:rPr>
          <w:rFonts w:ascii="Arial" w:hAnsi="Arial"/>
        </w:rPr>
        <w:t>keuken worden bevoorraad. Het bleek moeilijk om die kantines een label te geven, omdat men hun productiekeuken niet kon controleren.</w:t>
      </w:r>
    </w:p>
    <w:p w14:paraId="34A72EB6" w14:textId="3149BCAD" w:rsidR="002D0034" w:rsidRDefault="00445D8B">
      <w:pPr>
        <w:pStyle w:val="Corpsdetexte1"/>
        <w:jc w:val="both"/>
        <w:rPr>
          <w:rFonts w:ascii="Arial" w:hAnsi="Arial" w:cs="Arial"/>
        </w:rPr>
      </w:pPr>
      <w:r>
        <w:rPr>
          <w:rFonts w:ascii="Arial" w:hAnsi="Arial"/>
        </w:rPr>
        <w:t xml:space="preserve">Het </w:t>
      </w:r>
      <w:r w:rsidR="00F53766">
        <w:rPr>
          <w:rFonts w:ascii="Arial" w:hAnsi="Arial"/>
        </w:rPr>
        <w:t>controleattest</w:t>
      </w:r>
      <w:r>
        <w:rPr>
          <w:rFonts w:ascii="Arial" w:hAnsi="Arial"/>
        </w:rPr>
        <w:t xml:space="preserve"> heeft een dubbel doel:</w:t>
      </w:r>
    </w:p>
    <w:p w14:paraId="0CB7CE78" w14:textId="682539BC" w:rsidR="002D0034" w:rsidRDefault="00445D8B">
      <w:pPr>
        <w:pStyle w:val="Corpsdetexte1"/>
        <w:numPr>
          <w:ilvl w:val="0"/>
          <w:numId w:val="1"/>
        </w:numPr>
        <w:jc w:val="both"/>
        <w:rPr>
          <w:rFonts w:ascii="Arial" w:hAnsi="Arial" w:cs="Arial"/>
        </w:rPr>
      </w:pPr>
      <w:r>
        <w:rPr>
          <w:rFonts w:ascii="Arial" w:hAnsi="Arial"/>
        </w:rPr>
        <w:t xml:space="preserve">Controleren of de </w:t>
      </w:r>
      <w:r w:rsidR="0027286D">
        <w:rPr>
          <w:rFonts w:ascii="Arial" w:hAnsi="Arial"/>
        </w:rPr>
        <w:t>groot</w:t>
      </w:r>
      <w:r>
        <w:rPr>
          <w:rFonts w:ascii="Arial" w:hAnsi="Arial"/>
        </w:rPr>
        <w:t xml:space="preserve">keuken </w:t>
      </w:r>
      <w:r>
        <w:rPr>
          <w:rFonts w:ascii="Arial" w:hAnsi="Arial"/>
          <w:u w:val="single"/>
        </w:rPr>
        <w:t>in staat is</w:t>
      </w:r>
      <w:r>
        <w:rPr>
          <w:rFonts w:ascii="Arial" w:hAnsi="Arial"/>
        </w:rPr>
        <w:t xml:space="preserve"> om de kantines die ze bevoorraadt te voorzien van een voedselaanbod dat voldoet aan de criteria van het Good Food Kantine-label.</w:t>
      </w:r>
    </w:p>
    <w:p w14:paraId="0278769D" w14:textId="77777777" w:rsidR="002D0034" w:rsidRDefault="00445D8B">
      <w:pPr>
        <w:pStyle w:val="Corpsdetexte1"/>
        <w:numPr>
          <w:ilvl w:val="0"/>
          <w:numId w:val="1"/>
        </w:numPr>
        <w:jc w:val="both"/>
        <w:rPr>
          <w:rFonts w:ascii="Arial" w:hAnsi="Arial" w:cs="Arial"/>
        </w:rPr>
      </w:pPr>
      <w:r>
        <w:rPr>
          <w:rFonts w:ascii="Arial" w:hAnsi="Arial"/>
        </w:rPr>
        <w:t>De toegang tot het Good Food Kantine-label voor de kantines waaraan ze levert vergemakkelijken door een vooraf ingevuld aanvraagdossier samen te stellen.</w:t>
      </w:r>
    </w:p>
    <w:p w14:paraId="626B0E2B" w14:textId="287C13DE" w:rsidR="002D0034" w:rsidRDefault="00445D8B">
      <w:pPr>
        <w:pStyle w:val="Corpsdetexte1"/>
        <w:jc w:val="both"/>
        <w:rPr>
          <w:rFonts w:ascii="Arial" w:hAnsi="Arial" w:cs="Arial"/>
        </w:rPr>
      </w:pPr>
      <w:r>
        <w:rPr>
          <w:rFonts w:ascii="Arial" w:hAnsi="Arial"/>
          <w:b/>
          <w:color w:val="6EAD93"/>
          <w:sz w:val="28"/>
        </w:rPr>
        <w:t xml:space="preserve">1.3. </w:t>
      </w:r>
      <w:r w:rsidR="00F53766">
        <w:rPr>
          <w:rFonts w:ascii="Arial" w:hAnsi="Arial"/>
          <w:b/>
          <w:color w:val="6EAD93"/>
          <w:sz w:val="28"/>
        </w:rPr>
        <w:t>Attest</w:t>
      </w:r>
      <w:r>
        <w:rPr>
          <w:rFonts w:ascii="Arial" w:hAnsi="Arial"/>
          <w:b/>
          <w:color w:val="6EAD93"/>
          <w:sz w:val="28"/>
        </w:rPr>
        <w:t xml:space="preserve"> versus label</w:t>
      </w:r>
    </w:p>
    <w:p w14:paraId="400B7D1C" w14:textId="43D81CC3" w:rsidR="002D0034" w:rsidRDefault="00445D8B">
      <w:pPr>
        <w:pStyle w:val="Corpsdetexte1"/>
        <w:jc w:val="both"/>
        <w:rPr>
          <w:rFonts w:ascii="Arial" w:hAnsi="Arial" w:cs="Arial"/>
        </w:rPr>
      </w:pPr>
      <w:r>
        <w:rPr>
          <w:rFonts w:ascii="Arial" w:hAnsi="Arial"/>
        </w:rPr>
        <w:t xml:space="preserve">Het </w:t>
      </w:r>
      <w:r w:rsidR="00F53766">
        <w:rPr>
          <w:rFonts w:ascii="Arial" w:hAnsi="Arial"/>
        </w:rPr>
        <w:t>controleattest</w:t>
      </w:r>
      <w:r>
        <w:rPr>
          <w:rFonts w:ascii="Arial" w:hAnsi="Arial"/>
        </w:rPr>
        <w:t xml:space="preserve"> en het Good Food Kantine-label zijn nauw met elkaar verbonden. Het </w:t>
      </w:r>
      <w:r w:rsidR="00F53766">
        <w:rPr>
          <w:rFonts w:ascii="Arial" w:hAnsi="Arial"/>
        </w:rPr>
        <w:t>controleattest</w:t>
      </w:r>
      <w:r>
        <w:rPr>
          <w:rFonts w:ascii="Arial" w:hAnsi="Arial"/>
        </w:rPr>
        <w:t xml:space="preserve"> heeft tot doel te verifiëren of een </w:t>
      </w:r>
      <w:r w:rsidR="0091067D">
        <w:rPr>
          <w:rFonts w:ascii="Arial" w:hAnsi="Arial"/>
        </w:rPr>
        <w:t>groot</w:t>
      </w:r>
      <w:r>
        <w:rPr>
          <w:rFonts w:ascii="Arial" w:hAnsi="Arial"/>
        </w:rPr>
        <w:t xml:space="preserve">keuken in staat is om een voedselaanbod te leveren dat 'voldoet aan de criteria van het Good Food Kantine-label'. De </w:t>
      </w:r>
      <w:r w:rsidR="0091067D">
        <w:rPr>
          <w:rFonts w:ascii="Arial" w:hAnsi="Arial"/>
        </w:rPr>
        <w:t>groot</w:t>
      </w:r>
      <w:r>
        <w:rPr>
          <w:rFonts w:ascii="Arial" w:hAnsi="Arial"/>
        </w:rPr>
        <w:t>keukens worden gecontroleerd op basis van de criteria van het Good Food-label die inherent zijn aan het voedselaanbod: seizoensgebondenheid, vegetarische maaltijden, evenwichtige borden, biologische producten, enz.</w:t>
      </w:r>
    </w:p>
    <w:p w14:paraId="13CB84D3" w14:textId="6B1F85C8" w:rsidR="002D0034" w:rsidRDefault="00445D8B">
      <w:pPr>
        <w:pStyle w:val="Corpsdetexte1"/>
        <w:jc w:val="both"/>
        <w:rPr>
          <w:rFonts w:ascii="Arial" w:hAnsi="Arial" w:cs="Arial"/>
        </w:rPr>
      </w:pPr>
      <w:r>
        <w:rPr>
          <w:rFonts w:ascii="Arial" w:hAnsi="Arial"/>
        </w:rPr>
        <w:t xml:space="preserve">De verschillen tussen het Good Food Kantine-label en het </w:t>
      </w:r>
      <w:r w:rsidR="00F53766">
        <w:rPr>
          <w:rFonts w:ascii="Arial" w:hAnsi="Arial"/>
        </w:rPr>
        <w:t>controleattest</w:t>
      </w:r>
      <w:r>
        <w:rPr>
          <w:rFonts w:ascii="Arial" w:hAnsi="Arial"/>
        </w:rPr>
        <w:t xml:space="preserve"> zijn echter fundamenteel:</w:t>
      </w:r>
    </w:p>
    <w:p w14:paraId="01B34A7A" w14:textId="362098C5" w:rsidR="002D0034" w:rsidRDefault="00445D8B">
      <w:pPr>
        <w:pStyle w:val="Corpsdetexte1"/>
        <w:numPr>
          <w:ilvl w:val="0"/>
          <w:numId w:val="2"/>
        </w:numPr>
        <w:jc w:val="both"/>
        <w:rPr>
          <w:rFonts w:ascii="Arial" w:hAnsi="Arial" w:cs="Arial"/>
        </w:rPr>
      </w:pPr>
      <w:r>
        <w:rPr>
          <w:rFonts w:ascii="Arial" w:hAnsi="Arial"/>
          <w:b/>
        </w:rPr>
        <w:t>Het Good Food Kantine-label</w:t>
      </w:r>
      <w:r>
        <w:rPr>
          <w:rFonts w:ascii="Arial" w:hAnsi="Arial"/>
        </w:rPr>
        <w:t xml:space="preserve"> is bedoeld voor de kantines. Om in aanmerking te komen, </w:t>
      </w:r>
      <w:hyperlink r:id="rId17" w:history="1">
        <w:r w:rsidRPr="00605771">
          <w:rPr>
            <w:rStyle w:val="Hyperlink"/>
            <w:rFonts w:ascii="Arial" w:hAnsi="Arial"/>
          </w:rPr>
          <w:t>moet de kantine voldoen aan alle wettelijke en verplichte criteria</w:t>
        </w:r>
      </w:hyperlink>
      <w:r>
        <w:rPr>
          <w:rFonts w:ascii="Arial" w:hAnsi="Arial"/>
        </w:rPr>
        <w:t xml:space="preserve"> en, indien van toepassing, aan sommige of alle optionele criteria. Ter herinnering, het label heeft drie niveaus (vorken). Aan hoe meer optionele criteria de kantine voldoet, hoe meer vorken ze krijgt.</w:t>
      </w:r>
    </w:p>
    <w:p w14:paraId="563CEA28" w14:textId="72B33AE5" w:rsidR="002D0034" w:rsidRDefault="00445D8B">
      <w:pPr>
        <w:pStyle w:val="Corpsdetexte1"/>
        <w:numPr>
          <w:ilvl w:val="0"/>
          <w:numId w:val="2"/>
        </w:numPr>
        <w:jc w:val="both"/>
      </w:pPr>
      <w:r>
        <w:rPr>
          <w:rFonts w:ascii="Arial" w:hAnsi="Arial"/>
          <w:b/>
        </w:rPr>
        <w:t xml:space="preserve">Het </w:t>
      </w:r>
      <w:r w:rsidR="00F53766">
        <w:rPr>
          <w:rFonts w:ascii="Arial" w:hAnsi="Arial"/>
          <w:b/>
        </w:rPr>
        <w:t>controleattest</w:t>
      </w:r>
      <w:r>
        <w:rPr>
          <w:rFonts w:ascii="Arial" w:hAnsi="Arial"/>
          <w:b/>
        </w:rPr>
        <w:t xml:space="preserve"> </w:t>
      </w:r>
      <w:r>
        <w:rPr>
          <w:rFonts w:ascii="Arial" w:hAnsi="Arial"/>
        </w:rPr>
        <w:t xml:space="preserve">is bedoeld voor </w:t>
      </w:r>
      <w:r w:rsidR="007D4963">
        <w:rPr>
          <w:rFonts w:ascii="Arial" w:hAnsi="Arial"/>
        </w:rPr>
        <w:t>groot</w:t>
      </w:r>
      <w:r>
        <w:rPr>
          <w:rFonts w:ascii="Arial" w:hAnsi="Arial"/>
        </w:rPr>
        <w:t>keukens. Het certificeert dat de</w:t>
      </w:r>
      <w:r w:rsidR="007D4963">
        <w:rPr>
          <w:rFonts w:ascii="Arial" w:hAnsi="Arial"/>
        </w:rPr>
        <w:t>ze</w:t>
      </w:r>
      <w:r>
        <w:rPr>
          <w:rFonts w:ascii="Arial" w:hAnsi="Arial"/>
        </w:rPr>
        <w:t xml:space="preserve"> </w:t>
      </w:r>
      <w:r>
        <w:rPr>
          <w:rFonts w:ascii="Arial" w:hAnsi="Arial"/>
          <w:color w:val="00000A"/>
        </w:rPr>
        <w:t xml:space="preserve">een voedselaanbod </w:t>
      </w:r>
      <w:r>
        <w:rPr>
          <w:rFonts w:ascii="Arial" w:hAnsi="Arial"/>
          <w:color w:val="00000A"/>
          <w:u w:val="single"/>
        </w:rPr>
        <w:t>kan</w:t>
      </w:r>
      <w:r>
        <w:rPr>
          <w:rFonts w:ascii="Arial" w:hAnsi="Arial"/>
          <w:color w:val="00000A"/>
        </w:rPr>
        <w:t xml:space="preserve"> leveren dat voldoet aan sommige of alle criteria van het Good Food Kantine-label</w:t>
      </w:r>
      <w:r>
        <w:rPr>
          <w:rFonts w:ascii="Arial" w:hAnsi="Arial"/>
        </w:rPr>
        <w:t>.</w:t>
      </w:r>
    </w:p>
    <w:p w14:paraId="79EFF771" w14:textId="5FB00D28" w:rsidR="002D0034" w:rsidRDefault="00445D8B">
      <w:pPr>
        <w:pStyle w:val="Corpsdetexte1"/>
        <w:jc w:val="both"/>
        <w:rPr>
          <w:rFonts w:ascii="Arial" w:hAnsi="Arial" w:cs="Arial"/>
        </w:rPr>
      </w:pPr>
      <w:r>
        <w:rPr>
          <w:rFonts w:ascii="Arial" w:hAnsi="Arial"/>
          <w:color w:val="00000A"/>
          <w:sz w:val="40"/>
        </w:rPr>
        <w:lastRenderedPageBreak/>
        <w:t>→</w:t>
      </w:r>
      <w:r>
        <w:rPr>
          <w:rFonts w:ascii="Arial" w:hAnsi="Arial"/>
          <w:color w:val="00000A"/>
        </w:rPr>
        <w:t xml:space="preserve"> </w:t>
      </w:r>
      <w:r>
        <w:rPr>
          <w:rFonts w:ascii="Arial" w:hAnsi="Arial"/>
          <w:b/>
          <w:color w:val="EA7500"/>
        </w:rPr>
        <w:t xml:space="preserve">Het </w:t>
      </w:r>
      <w:r w:rsidR="00F53766">
        <w:rPr>
          <w:rFonts w:ascii="Arial" w:hAnsi="Arial"/>
          <w:b/>
          <w:color w:val="EA7500"/>
        </w:rPr>
        <w:t>controleattest</w:t>
      </w:r>
      <w:r>
        <w:rPr>
          <w:rFonts w:ascii="Arial" w:hAnsi="Arial"/>
          <w:b/>
          <w:color w:val="EA7500"/>
        </w:rPr>
        <w:t xml:space="preserve"> betekent geenszins dat alle kantines die worden beleverd door de </w:t>
      </w:r>
      <w:r w:rsidR="0091067D">
        <w:rPr>
          <w:rFonts w:ascii="Arial" w:hAnsi="Arial"/>
          <w:b/>
          <w:color w:val="EA7500"/>
        </w:rPr>
        <w:t>groot</w:t>
      </w:r>
      <w:r>
        <w:rPr>
          <w:rFonts w:ascii="Arial" w:hAnsi="Arial"/>
          <w:b/>
          <w:color w:val="EA7500"/>
        </w:rPr>
        <w:t xml:space="preserve">keuken die het </w:t>
      </w:r>
      <w:r w:rsidR="00F53766">
        <w:rPr>
          <w:rFonts w:ascii="Arial" w:hAnsi="Arial"/>
          <w:b/>
          <w:color w:val="EA7500"/>
        </w:rPr>
        <w:t>attest</w:t>
      </w:r>
      <w:r>
        <w:rPr>
          <w:rFonts w:ascii="Arial" w:hAnsi="Arial"/>
          <w:b/>
          <w:color w:val="EA7500"/>
        </w:rPr>
        <w:t xml:space="preserve"> heeft ontvangen, een voedselaanbod hebben dat voldoet aan de criteria van het Good Food Kantine-label!</w:t>
      </w:r>
    </w:p>
    <w:p w14:paraId="05F4A503" w14:textId="0B5AF53D" w:rsidR="002D0034" w:rsidRDefault="00445D8B">
      <w:pPr>
        <w:pStyle w:val="Corpsdetexte1"/>
        <w:jc w:val="both"/>
        <w:rPr>
          <w:rFonts w:ascii="Arial" w:hAnsi="Arial" w:cs="Arial"/>
        </w:rPr>
      </w:pPr>
      <w:r>
        <w:rPr>
          <w:rFonts w:ascii="Arial" w:hAnsi="Arial"/>
        </w:rPr>
        <w:t xml:space="preserve">Daarom is het </w:t>
      </w:r>
      <w:r w:rsidR="00F53766">
        <w:rPr>
          <w:rFonts w:ascii="Arial" w:hAnsi="Arial"/>
        </w:rPr>
        <w:t>attest</w:t>
      </w:r>
      <w:r>
        <w:rPr>
          <w:rFonts w:ascii="Arial" w:hAnsi="Arial"/>
        </w:rPr>
        <w:t xml:space="preserve"> </w:t>
      </w:r>
      <w:r>
        <w:rPr>
          <w:rFonts w:ascii="Arial" w:hAnsi="Arial"/>
          <w:b/>
        </w:rPr>
        <w:t>geen label</w:t>
      </w:r>
      <w:r>
        <w:rPr>
          <w:rFonts w:ascii="Arial" w:hAnsi="Arial"/>
        </w:rPr>
        <w:t xml:space="preserve"> en heeft het dus geen niveaus/vorken.</w:t>
      </w:r>
    </w:p>
    <w:p w14:paraId="156B1A6A" w14:textId="0D955B0C" w:rsidR="002D0034" w:rsidRDefault="00445D8B">
      <w:pPr>
        <w:pStyle w:val="Corpsdetexte1"/>
        <w:jc w:val="both"/>
        <w:rPr>
          <w:rFonts w:ascii="Arial" w:hAnsi="Arial" w:cs="Arial"/>
          <w:b/>
          <w:bCs/>
          <w:color w:val="D16D1C"/>
          <w:sz w:val="28"/>
        </w:rPr>
      </w:pPr>
      <w:r>
        <w:rPr>
          <w:rFonts w:ascii="Arial" w:hAnsi="Arial"/>
          <w:b/>
          <w:color w:val="D16D1C"/>
          <w:sz w:val="28"/>
        </w:rPr>
        <w:t xml:space="preserve">2. Werking van het </w:t>
      </w:r>
      <w:r w:rsidR="00F53766">
        <w:rPr>
          <w:rFonts w:ascii="Arial" w:hAnsi="Arial"/>
          <w:b/>
          <w:color w:val="D16D1C"/>
          <w:sz w:val="28"/>
        </w:rPr>
        <w:t>controleattest</w:t>
      </w:r>
    </w:p>
    <w:p w14:paraId="48E1226F" w14:textId="77777777" w:rsidR="002D0034" w:rsidRDefault="00445D8B">
      <w:pPr>
        <w:pStyle w:val="Corpsdetexte1"/>
        <w:jc w:val="both"/>
        <w:rPr>
          <w:rFonts w:ascii="Arial" w:hAnsi="Arial" w:cs="Arial"/>
          <w:b/>
          <w:bCs/>
          <w:i/>
          <w:iCs/>
          <w:color w:val="6EAD93"/>
          <w:sz w:val="28"/>
        </w:rPr>
      </w:pPr>
      <w:r>
        <w:rPr>
          <w:rFonts w:ascii="Arial" w:hAnsi="Arial"/>
          <w:b/>
          <w:i/>
          <w:color w:val="6EAD93"/>
          <w:sz w:val="28"/>
        </w:rPr>
        <w:t>Toegangsvoorwaarden</w:t>
      </w:r>
    </w:p>
    <w:p w14:paraId="7FF2D290" w14:textId="6970DCE7" w:rsidR="002D0034" w:rsidRDefault="00445D8B">
      <w:pPr>
        <w:pStyle w:val="Corpsdetexte1"/>
        <w:jc w:val="both"/>
        <w:rPr>
          <w:rFonts w:ascii="Arial" w:eastAsia="Droid Sans Fallback" w:hAnsi="Arial" w:cs="Arial"/>
          <w:color w:val="00000A"/>
        </w:rPr>
      </w:pPr>
      <w:r>
        <w:rPr>
          <w:rFonts w:ascii="Arial" w:hAnsi="Arial"/>
          <w:color w:val="00000A"/>
        </w:rPr>
        <w:t xml:space="preserve">Het </w:t>
      </w:r>
      <w:r w:rsidR="00F53766">
        <w:rPr>
          <w:rFonts w:ascii="Arial" w:hAnsi="Arial"/>
          <w:color w:val="00000A"/>
        </w:rPr>
        <w:t>controleattest</w:t>
      </w:r>
      <w:r>
        <w:rPr>
          <w:rFonts w:ascii="Arial" w:hAnsi="Arial"/>
          <w:color w:val="00000A"/>
        </w:rPr>
        <w:t xml:space="preserve"> is bedoeld voor Brusselse en niet-Brusselse </w:t>
      </w:r>
      <w:r w:rsidR="00A65F08">
        <w:rPr>
          <w:rFonts w:ascii="Arial" w:hAnsi="Arial"/>
          <w:color w:val="00000A"/>
        </w:rPr>
        <w:t>groot</w:t>
      </w:r>
      <w:r>
        <w:rPr>
          <w:rFonts w:ascii="Arial" w:hAnsi="Arial"/>
          <w:color w:val="00000A"/>
        </w:rPr>
        <w:t>keukens, op voorwaarde dat ze aan kantines leveren die gevestigd zijn in het Brussels Hoofdstedelijk Gewest.</w:t>
      </w:r>
    </w:p>
    <w:p w14:paraId="2184E124" w14:textId="5D02901E" w:rsidR="002D0034" w:rsidRDefault="00445D8B">
      <w:pPr>
        <w:pStyle w:val="Corpsdetexte1"/>
        <w:jc w:val="both"/>
        <w:rPr>
          <w:rFonts w:ascii="Arial" w:eastAsia="Droid Sans Fallback" w:hAnsi="Arial" w:cs="Arial"/>
          <w:color w:val="00000A"/>
        </w:rPr>
      </w:pPr>
      <w:r>
        <w:rPr>
          <w:rFonts w:ascii="Arial" w:hAnsi="Arial"/>
          <w:color w:val="00000A"/>
        </w:rPr>
        <w:t xml:space="preserve">Het certificeringsproces wordt gestart op verzoek van een </w:t>
      </w:r>
      <w:r w:rsidR="00A65F08">
        <w:rPr>
          <w:rFonts w:ascii="Arial" w:hAnsi="Arial"/>
          <w:color w:val="00000A"/>
        </w:rPr>
        <w:t>groot</w:t>
      </w:r>
      <w:r>
        <w:rPr>
          <w:rFonts w:ascii="Arial" w:hAnsi="Arial"/>
          <w:color w:val="00000A"/>
        </w:rPr>
        <w:t>keuken.</w:t>
      </w:r>
    </w:p>
    <w:p w14:paraId="01BDDB41" w14:textId="23E20863" w:rsidR="002D0034" w:rsidRDefault="00445D8B">
      <w:pPr>
        <w:pStyle w:val="Corpsdetexte1"/>
        <w:jc w:val="both"/>
        <w:rPr>
          <w:rFonts w:ascii="Arial" w:hAnsi="Arial" w:cs="Arial"/>
          <w:b/>
          <w:bCs/>
          <w:i/>
          <w:iCs/>
          <w:color w:val="6EAD93"/>
          <w:sz w:val="28"/>
        </w:rPr>
      </w:pPr>
      <w:r>
        <w:rPr>
          <w:rFonts w:ascii="Arial" w:hAnsi="Arial"/>
          <w:b/>
          <w:i/>
          <w:color w:val="6EAD93"/>
          <w:sz w:val="28"/>
        </w:rPr>
        <w:t xml:space="preserve">Voordelen voor de </w:t>
      </w:r>
      <w:r w:rsidR="00A65F08">
        <w:rPr>
          <w:rFonts w:ascii="Arial" w:hAnsi="Arial"/>
          <w:b/>
          <w:i/>
          <w:color w:val="6EAD93"/>
          <w:sz w:val="28"/>
        </w:rPr>
        <w:t>groot</w:t>
      </w:r>
      <w:r>
        <w:rPr>
          <w:rFonts w:ascii="Arial" w:hAnsi="Arial"/>
          <w:b/>
          <w:i/>
          <w:color w:val="6EAD93"/>
          <w:sz w:val="28"/>
        </w:rPr>
        <w:t>keuken</w:t>
      </w:r>
    </w:p>
    <w:p w14:paraId="6B90F06D" w14:textId="0C8EB3C9" w:rsidR="002D0034" w:rsidRDefault="00445D8B">
      <w:pPr>
        <w:pStyle w:val="Corpsdetexte1"/>
        <w:jc w:val="both"/>
        <w:rPr>
          <w:rFonts w:ascii="Arial" w:eastAsia="Droid Sans Fallback" w:hAnsi="Arial" w:cs="Arial"/>
          <w:color w:val="00000A"/>
        </w:rPr>
      </w:pPr>
      <w:r>
        <w:rPr>
          <w:rFonts w:ascii="Arial" w:hAnsi="Arial"/>
          <w:color w:val="00000A"/>
        </w:rPr>
        <w:t xml:space="preserve">Dankzij dit </w:t>
      </w:r>
      <w:r w:rsidR="00F53766">
        <w:rPr>
          <w:rFonts w:ascii="Arial" w:hAnsi="Arial"/>
          <w:color w:val="00000A"/>
        </w:rPr>
        <w:t>attest</w:t>
      </w:r>
      <w:r>
        <w:rPr>
          <w:rFonts w:ascii="Arial" w:hAnsi="Arial"/>
          <w:color w:val="00000A"/>
        </w:rPr>
        <w:t xml:space="preserve"> kan de </w:t>
      </w:r>
      <w:r w:rsidR="00A65F08">
        <w:rPr>
          <w:rFonts w:ascii="Arial" w:hAnsi="Arial"/>
          <w:color w:val="00000A"/>
        </w:rPr>
        <w:t>groot</w:t>
      </w:r>
      <w:r>
        <w:rPr>
          <w:rFonts w:ascii="Arial" w:hAnsi="Arial"/>
          <w:color w:val="00000A"/>
        </w:rPr>
        <w:t>keuken profiteren van een onafhankelijke externe audit en een volledig verslag, met identificatie van de criteria voor het Good Food Kantine-label waaraan de keuken kan voldoen.</w:t>
      </w:r>
    </w:p>
    <w:p w14:paraId="32647F0F" w14:textId="1A6753A7" w:rsidR="002D0034" w:rsidRDefault="00445D8B">
      <w:pPr>
        <w:pStyle w:val="Corpsdetexte1"/>
        <w:jc w:val="both"/>
        <w:rPr>
          <w:rFonts w:ascii="Arial" w:eastAsia="Droid Sans Fallback" w:hAnsi="Arial" w:cs="Arial"/>
          <w:color w:val="00000A"/>
        </w:rPr>
      </w:pPr>
      <w:r>
        <w:rPr>
          <w:rFonts w:ascii="Arial" w:hAnsi="Arial"/>
          <w:color w:val="00000A"/>
        </w:rPr>
        <w:t xml:space="preserve">Bovendien kan het </w:t>
      </w:r>
      <w:r w:rsidR="00F53766">
        <w:rPr>
          <w:rFonts w:ascii="Arial" w:hAnsi="Arial"/>
          <w:color w:val="00000A"/>
        </w:rPr>
        <w:t>attest</w:t>
      </w:r>
      <w:r>
        <w:rPr>
          <w:rFonts w:ascii="Arial" w:hAnsi="Arial"/>
          <w:color w:val="00000A"/>
        </w:rPr>
        <w:t xml:space="preserve"> worden gebruikt als beslissingshulp voor kantines die op zoek zijn naar producten die voldoen aan de criteria van het Good Food-label. Het is dus een interessant communicatie- en marketingtool.</w:t>
      </w:r>
    </w:p>
    <w:p w14:paraId="546B3DC9" w14:textId="03D142FD" w:rsidR="002D0034" w:rsidRDefault="00445D8B">
      <w:pPr>
        <w:pStyle w:val="Corpsdetexte1"/>
        <w:jc w:val="both"/>
        <w:rPr>
          <w:rFonts w:ascii="Arial" w:hAnsi="Arial" w:cs="Arial"/>
          <w:b/>
          <w:bCs/>
          <w:i/>
          <w:iCs/>
          <w:color w:val="6EAD93"/>
          <w:sz w:val="28"/>
        </w:rPr>
      </w:pPr>
      <w:r>
        <w:rPr>
          <w:rFonts w:ascii="Arial" w:hAnsi="Arial"/>
          <w:b/>
          <w:i/>
          <w:color w:val="6EAD93"/>
          <w:sz w:val="28"/>
        </w:rPr>
        <w:t xml:space="preserve">Criteria die inherent zijn aan de </w:t>
      </w:r>
      <w:r w:rsidR="00A65F08">
        <w:rPr>
          <w:rFonts w:ascii="Arial" w:hAnsi="Arial"/>
          <w:b/>
          <w:i/>
          <w:color w:val="6EAD93"/>
          <w:sz w:val="28"/>
        </w:rPr>
        <w:t>groot</w:t>
      </w:r>
      <w:r>
        <w:rPr>
          <w:rFonts w:ascii="Arial" w:hAnsi="Arial"/>
          <w:b/>
          <w:i/>
          <w:color w:val="6EAD93"/>
          <w:sz w:val="28"/>
        </w:rPr>
        <w:t>keukens en criteria die inherent zijn aan de kantines waaraan geleverd wordt</w:t>
      </w:r>
    </w:p>
    <w:p w14:paraId="543FCACA" w14:textId="372245AD" w:rsidR="002D0034" w:rsidRDefault="00445D8B">
      <w:pPr>
        <w:pStyle w:val="Corpsdetexte1"/>
        <w:numPr>
          <w:ilvl w:val="0"/>
          <w:numId w:val="8"/>
        </w:numPr>
        <w:jc w:val="both"/>
      </w:pPr>
      <w:r>
        <w:rPr>
          <w:rFonts w:ascii="Arial" w:hAnsi="Arial"/>
          <w:b/>
          <w:color w:val="00000A"/>
        </w:rPr>
        <w:t xml:space="preserve">De criteria die inherent zijn aan de </w:t>
      </w:r>
      <w:r w:rsidRPr="00A65F08">
        <w:rPr>
          <w:rFonts w:ascii="Arial" w:hAnsi="Arial"/>
          <w:b/>
          <w:color w:val="00000A"/>
          <w:u w:val="single"/>
        </w:rPr>
        <w:t>kantines</w:t>
      </w:r>
      <w:r>
        <w:rPr>
          <w:rFonts w:ascii="Arial" w:hAnsi="Arial"/>
          <w:color w:val="00000A"/>
        </w:rPr>
        <w:t xml:space="preserve"> waaraan geleverd wordt zijn de criteria die de kantines zelf moeten implementeren in het kader van het Good Food Kantine-label. Ze worden beschreven in het document </w:t>
      </w:r>
      <w:commentRangeStart w:id="1"/>
      <w:r>
        <w:rPr>
          <w:rFonts w:ascii="Arial" w:hAnsi="Arial"/>
          <w:color w:val="00000A"/>
        </w:rPr>
        <w:t xml:space="preserve">Good Food Kantine </w:t>
      </w:r>
      <w:r w:rsidR="001A13B6">
        <w:rPr>
          <w:rFonts w:ascii="Arial" w:hAnsi="Arial"/>
          <w:color w:val="00000A"/>
        </w:rPr>
        <w:t xml:space="preserve">beleverd door een grootkeuken </w:t>
      </w:r>
      <w:r>
        <w:rPr>
          <w:rFonts w:ascii="Arial" w:hAnsi="Arial"/>
          <w:color w:val="00000A"/>
        </w:rPr>
        <w:t>– procedure</w:t>
      </w:r>
      <w:commentRangeEnd w:id="1"/>
      <w:r w:rsidR="00A9456D">
        <w:rPr>
          <w:rStyle w:val="Verwijzingopmerking"/>
          <w:rFonts w:cs="Mangal"/>
        </w:rPr>
        <w:commentReference w:id="1"/>
      </w:r>
      <w:r>
        <w:rPr>
          <w:rFonts w:ascii="Arial" w:hAnsi="Arial"/>
          <w:color w:val="00000A"/>
        </w:rPr>
        <w:t>'.</w:t>
      </w:r>
    </w:p>
    <w:p w14:paraId="2E537D1A" w14:textId="37E1F33E" w:rsidR="002D0034" w:rsidRDefault="00445D8B">
      <w:pPr>
        <w:pStyle w:val="Corpsdetexte1"/>
        <w:numPr>
          <w:ilvl w:val="0"/>
          <w:numId w:val="3"/>
        </w:numPr>
        <w:jc w:val="both"/>
        <w:rPr>
          <w:rFonts w:ascii="Arial" w:eastAsia="Droid Sans Fallback" w:hAnsi="Arial" w:cs="Arial"/>
          <w:color w:val="00000A"/>
        </w:rPr>
      </w:pPr>
      <w:r>
        <w:rPr>
          <w:rFonts w:ascii="Arial" w:hAnsi="Arial"/>
          <w:b/>
          <w:color w:val="00000A"/>
        </w:rPr>
        <w:t xml:space="preserve">De criteria die inherent zijn aan de </w:t>
      </w:r>
      <w:r w:rsidR="00A65F08" w:rsidRPr="00A65F08">
        <w:rPr>
          <w:rFonts w:ascii="Arial" w:hAnsi="Arial"/>
          <w:b/>
          <w:color w:val="00000A"/>
          <w:u w:val="single"/>
        </w:rPr>
        <w:t>groot</w:t>
      </w:r>
      <w:r w:rsidRPr="00A65F08">
        <w:rPr>
          <w:rFonts w:ascii="Arial" w:hAnsi="Arial"/>
          <w:b/>
          <w:color w:val="00000A"/>
          <w:u w:val="single"/>
        </w:rPr>
        <w:t>keukens</w:t>
      </w:r>
      <w:r>
        <w:rPr>
          <w:rFonts w:ascii="Arial" w:hAnsi="Arial"/>
          <w:color w:val="00000A"/>
        </w:rPr>
        <w:t xml:space="preserve"> hebben betrekking op het voedselaanbod dat zij produceren. </w:t>
      </w:r>
      <w:r w:rsidR="00A65F08">
        <w:rPr>
          <w:rFonts w:ascii="Arial" w:hAnsi="Arial"/>
          <w:color w:val="00000A"/>
        </w:rPr>
        <w:t>Ze</w:t>
      </w:r>
      <w:r>
        <w:rPr>
          <w:rFonts w:ascii="Arial" w:hAnsi="Arial"/>
          <w:color w:val="00000A"/>
        </w:rPr>
        <w:t xml:space="preserve"> worden gecontroleerd op de volgende criteria van het Good Food Kantine-label:</w:t>
      </w:r>
    </w:p>
    <w:tbl>
      <w:tblPr>
        <w:tblW w:w="7555" w:type="dxa"/>
        <w:tblInd w:w="1007" w:type="dxa"/>
        <w:tblLayout w:type="fixed"/>
        <w:tblCellMar>
          <w:top w:w="55" w:type="dxa"/>
          <w:left w:w="55" w:type="dxa"/>
          <w:bottom w:w="55" w:type="dxa"/>
          <w:right w:w="55" w:type="dxa"/>
        </w:tblCellMar>
        <w:tblLook w:val="0000" w:firstRow="0" w:lastRow="0" w:firstColumn="0" w:lastColumn="0" w:noHBand="0" w:noVBand="0"/>
      </w:tblPr>
      <w:tblGrid>
        <w:gridCol w:w="1390"/>
        <w:gridCol w:w="6165"/>
      </w:tblGrid>
      <w:tr w:rsidR="002D0034" w14:paraId="313257A4" w14:textId="77777777">
        <w:tc>
          <w:tcPr>
            <w:tcW w:w="7554" w:type="dxa"/>
            <w:gridSpan w:val="2"/>
            <w:tcBorders>
              <w:top w:val="single" w:sz="4" w:space="0" w:color="000000"/>
              <w:left w:val="single" w:sz="4" w:space="0" w:color="000000"/>
              <w:bottom w:val="single" w:sz="4" w:space="0" w:color="000000"/>
              <w:right w:val="single" w:sz="4" w:space="0" w:color="000000"/>
            </w:tcBorders>
          </w:tcPr>
          <w:p w14:paraId="53F3207E" w14:textId="77777777" w:rsidR="002D0034" w:rsidRDefault="00445D8B">
            <w:pPr>
              <w:pStyle w:val="TableContents"/>
              <w:rPr>
                <w:rFonts w:ascii="Arial" w:eastAsia="Droid Sans Fallback" w:hAnsi="Arial" w:cs="Arial"/>
                <w:b/>
                <w:bCs/>
              </w:rPr>
            </w:pPr>
            <w:r>
              <w:rPr>
                <w:rFonts w:ascii="Arial" w:hAnsi="Arial"/>
                <w:b/>
              </w:rPr>
              <w:t>Wettelijke criteria</w:t>
            </w:r>
          </w:p>
        </w:tc>
      </w:tr>
      <w:tr w:rsidR="002D0034" w14:paraId="535612EB" w14:textId="77777777">
        <w:tc>
          <w:tcPr>
            <w:tcW w:w="1390" w:type="dxa"/>
            <w:tcBorders>
              <w:left w:val="single" w:sz="4" w:space="0" w:color="000000"/>
              <w:bottom w:val="single" w:sz="4" w:space="0" w:color="000000"/>
            </w:tcBorders>
          </w:tcPr>
          <w:p w14:paraId="73590E8F" w14:textId="77777777" w:rsidR="002D0034" w:rsidRDefault="00445D8B">
            <w:pPr>
              <w:pStyle w:val="TableContents"/>
              <w:rPr>
                <w:rFonts w:ascii="Arial" w:eastAsia="Droid Sans Fallback" w:hAnsi="Arial" w:cs="Arial"/>
              </w:rPr>
            </w:pPr>
            <w:r>
              <w:rPr>
                <w:rFonts w:ascii="Arial" w:hAnsi="Arial"/>
              </w:rPr>
              <w:t>X1</w:t>
            </w:r>
          </w:p>
        </w:tc>
        <w:tc>
          <w:tcPr>
            <w:tcW w:w="6164" w:type="dxa"/>
            <w:tcBorders>
              <w:left w:val="single" w:sz="4" w:space="0" w:color="000000"/>
              <w:bottom w:val="single" w:sz="4" w:space="0" w:color="000000"/>
              <w:right w:val="single" w:sz="4" w:space="0" w:color="000000"/>
            </w:tcBorders>
          </w:tcPr>
          <w:p w14:paraId="3A9077F0" w14:textId="77777777" w:rsidR="002D0034" w:rsidRDefault="00445D8B">
            <w:pPr>
              <w:pStyle w:val="TableContents"/>
              <w:rPr>
                <w:rFonts w:ascii="Arial" w:eastAsia="Droid Sans Fallback" w:hAnsi="Arial" w:cs="Arial"/>
              </w:rPr>
            </w:pPr>
            <w:r>
              <w:rPr>
                <w:rFonts w:ascii="Arial" w:hAnsi="Arial"/>
              </w:rPr>
              <w:t>FAVV</w:t>
            </w:r>
          </w:p>
        </w:tc>
      </w:tr>
      <w:tr w:rsidR="002D0034" w14:paraId="1D72C265" w14:textId="77777777">
        <w:tc>
          <w:tcPr>
            <w:tcW w:w="1390" w:type="dxa"/>
            <w:tcBorders>
              <w:left w:val="single" w:sz="4" w:space="0" w:color="000000"/>
              <w:bottom w:val="single" w:sz="4" w:space="0" w:color="000000"/>
            </w:tcBorders>
          </w:tcPr>
          <w:p w14:paraId="2820AE52" w14:textId="77777777" w:rsidR="002D0034" w:rsidRDefault="00445D8B">
            <w:pPr>
              <w:pStyle w:val="TableContents"/>
              <w:rPr>
                <w:rFonts w:ascii="Arial" w:eastAsia="Droid Sans Fallback" w:hAnsi="Arial" w:cs="Arial"/>
              </w:rPr>
            </w:pPr>
            <w:r>
              <w:rPr>
                <w:rFonts w:ascii="Arial" w:hAnsi="Arial"/>
              </w:rPr>
              <w:t>X2</w:t>
            </w:r>
          </w:p>
        </w:tc>
        <w:tc>
          <w:tcPr>
            <w:tcW w:w="6164" w:type="dxa"/>
            <w:tcBorders>
              <w:left w:val="single" w:sz="4" w:space="0" w:color="000000"/>
              <w:bottom w:val="single" w:sz="4" w:space="0" w:color="000000"/>
              <w:right w:val="single" w:sz="4" w:space="0" w:color="000000"/>
            </w:tcBorders>
          </w:tcPr>
          <w:p w14:paraId="08CC3751" w14:textId="77777777" w:rsidR="002D0034" w:rsidRDefault="00445D8B">
            <w:pPr>
              <w:pStyle w:val="TableContents"/>
              <w:rPr>
                <w:rFonts w:ascii="Arial" w:eastAsia="Droid Sans Fallback" w:hAnsi="Arial" w:cs="Arial"/>
              </w:rPr>
            </w:pPr>
            <w:r>
              <w:rPr>
                <w:rFonts w:ascii="Arial" w:hAnsi="Arial"/>
              </w:rPr>
              <w:t>Sorteren van afval</w:t>
            </w:r>
          </w:p>
        </w:tc>
      </w:tr>
      <w:tr w:rsidR="002D0034" w14:paraId="4817F324" w14:textId="77777777">
        <w:tc>
          <w:tcPr>
            <w:tcW w:w="1390" w:type="dxa"/>
            <w:tcBorders>
              <w:left w:val="single" w:sz="4" w:space="0" w:color="000000"/>
              <w:bottom w:val="single" w:sz="4" w:space="0" w:color="000000"/>
            </w:tcBorders>
          </w:tcPr>
          <w:p w14:paraId="5698575C" w14:textId="77777777" w:rsidR="002D0034" w:rsidRDefault="00445D8B">
            <w:pPr>
              <w:pStyle w:val="TableContents"/>
              <w:rPr>
                <w:rFonts w:ascii="Arial" w:eastAsia="Droid Sans Fallback" w:hAnsi="Arial" w:cs="Arial"/>
              </w:rPr>
            </w:pPr>
            <w:r>
              <w:rPr>
                <w:rFonts w:ascii="Arial" w:hAnsi="Arial"/>
              </w:rPr>
              <w:t>X3</w:t>
            </w:r>
          </w:p>
        </w:tc>
        <w:tc>
          <w:tcPr>
            <w:tcW w:w="6164" w:type="dxa"/>
            <w:tcBorders>
              <w:left w:val="single" w:sz="4" w:space="0" w:color="000000"/>
              <w:bottom w:val="single" w:sz="4" w:space="0" w:color="000000"/>
              <w:right w:val="single" w:sz="4" w:space="0" w:color="000000"/>
            </w:tcBorders>
          </w:tcPr>
          <w:p w14:paraId="2D5C46E1" w14:textId="77777777" w:rsidR="002D0034" w:rsidRDefault="00445D8B">
            <w:pPr>
              <w:pStyle w:val="TableContents"/>
              <w:rPr>
                <w:rFonts w:ascii="Arial" w:eastAsia="Droid Sans Fallback" w:hAnsi="Arial" w:cs="Arial"/>
              </w:rPr>
            </w:pPr>
            <w:r>
              <w:rPr>
                <w:rFonts w:ascii="Arial" w:hAnsi="Arial"/>
              </w:rPr>
              <w:t xml:space="preserve">Herinnering aan de communicatie over </w:t>
            </w:r>
            <w:proofErr w:type="spellStart"/>
            <w:r>
              <w:rPr>
                <w:rFonts w:ascii="Arial" w:hAnsi="Arial"/>
              </w:rPr>
              <w:t>bioproducten</w:t>
            </w:r>
            <w:proofErr w:type="spellEnd"/>
          </w:p>
        </w:tc>
      </w:tr>
      <w:tr w:rsidR="002D0034" w14:paraId="3A1FD23A" w14:textId="77777777">
        <w:tc>
          <w:tcPr>
            <w:tcW w:w="7554" w:type="dxa"/>
            <w:gridSpan w:val="2"/>
            <w:tcBorders>
              <w:left w:val="single" w:sz="4" w:space="0" w:color="000000"/>
              <w:bottom w:val="single" w:sz="4" w:space="0" w:color="000000"/>
              <w:right w:val="single" w:sz="4" w:space="0" w:color="000000"/>
            </w:tcBorders>
          </w:tcPr>
          <w:p w14:paraId="59D777E8" w14:textId="77777777" w:rsidR="002D0034" w:rsidRDefault="00445D8B">
            <w:pPr>
              <w:pStyle w:val="TableContents"/>
              <w:rPr>
                <w:rFonts w:ascii="Arial" w:eastAsia="Droid Sans Fallback" w:hAnsi="Arial" w:cs="Arial"/>
                <w:b/>
                <w:bCs/>
              </w:rPr>
            </w:pPr>
            <w:r>
              <w:rPr>
                <w:rFonts w:ascii="Arial" w:hAnsi="Arial"/>
                <w:b/>
              </w:rPr>
              <w:t>Verplichte criteria</w:t>
            </w:r>
          </w:p>
        </w:tc>
      </w:tr>
      <w:tr w:rsidR="002D0034" w14:paraId="138CDEA1" w14:textId="77777777">
        <w:tc>
          <w:tcPr>
            <w:tcW w:w="1390" w:type="dxa"/>
            <w:tcBorders>
              <w:left w:val="single" w:sz="4" w:space="0" w:color="000000"/>
              <w:bottom w:val="single" w:sz="4" w:space="0" w:color="000000"/>
            </w:tcBorders>
          </w:tcPr>
          <w:p w14:paraId="71D0D7D4" w14:textId="77777777" w:rsidR="002D0034" w:rsidRDefault="00445D8B">
            <w:pPr>
              <w:pStyle w:val="TableContents"/>
              <w:rPr>
                <w:rFonts w:ascii="Arial" w:eastAsia="Droid Sans Fallback" w:hAnsi="Arial" w:cs="Arial"/>
              </w:rPr>
            </w:pPr>
            <w:r>
              <w:rPr>
                <w:rFonts w:ascii="Arial" w:hAnsi="Arial"/>
              </w:rPr>
              <w:t>Y1</w:t>
            </w:r>
          </w:p>
        </w:tc>
        <w:tc>
          <w:tcPr>
            <w:tcW w:w="6164" w:type="dxa"/>
            <w:tcBorders>
              <w:left w:val="single" w:sz="4" w:space="0" w:color="000000"/>
              <w:bottom w:val="single" w:sz="4" w:space="0" w:color="000000"/>
              <w:right w:val="single" w:sz="4" w:space="0" w:color="000000"/>
            </w:tcBorders>
          </w:tcPr>
          <w:p w14:paraId="73F4DB45" w14:textId="77777777" w:rsidR="002D0034" w:rsidRDefault="00445D8B">
            <w:pPr>
              <w:pStyle w:val="TableContents"/>
              <w:rPr>
                <w:rFonts w:ascii="Arial" w:eastAsia="Droid Sans Fallback" w:hAnsi="Arial" w:cs="Arial"/>
              </w:rPr>
            </w:pPr>
            <w:r>
              <w:rPr>
                <w:rFonts w:ascii="Arial" w:hAnsi="Arial"/>
              </w:rPr>
              <w:t>Seizoensgroenten</w:t>
            </w:r>
          </w:p>
        </w:tc>
      </w:tr>
      <w:tr w:rsidR="002D0034" w14:paraId="70911827" w14:textId="77777777">
        <w:tc>
          <w:tcPr>
            <w:tcW w:w="1390" w:type="dxa"/>
            <w:tcBorders>
              <w:left w:val="single" w:sz="4" w:space="0" w:color="000000"/>
              <w:bottom w:val="single" w:sz="4" w:space="0" w:color="000000"/>
            </w:tcBorders>
          </w:tcPr>
          <w:p w14:paraId="1E458402" w14:textId="77777777" w:rsidR="002D0034" w:rsidRDefault="00445D8B">
            <w:pPr>
              <w:pStyle w:val="TableContents"/>
              <w:rPr>
                <w:rFonts w:ascii="Arial" w:eastAsia="Droid Sans Fallback" w:hAnsi="Arial" w:cs="Arial"/>
              </w:rPr>
            </w:pPr>
            <w:r>
              <w:rPr>
                <w:rFonts w:ascii="Arial" w:hAnsi="Arial"/>
              </w:rPr>
              <w:t>Y2</w:t>
            </w:r>
          </w:p>
        </w:tc>
        <w:tc>
          <w:tcPr>
            <w:tcW w:w="6164" w:type="dxa"/>
            <w:tcBorders>
              <w:left w:val="single" w:sz="4" w:space="0" w:color="000000"/>
              <w:bottom w:val="single" w:sz="4" w:space="0" w:color="000000"/>
              <w:right w:val="single" w:sz="4" w:space="0" w:color="000000"/>
            </w:tcBorders>
          </w:tcPr>
          <w:p w14:paraId="6BE5F912" w14:textId="77777777" w:rsidR="002D0034" w:rsidRDefault="00445D8B">
            <w:pPr>
              <w:pStyle w:val="TableContents"/>
              <w:rPr>
                <w:rFonts w:ascii="Arial" w:eastAsia="Droid Sans Fallback" w:hAnsi="Arial" w:cs="Arial"/>
              </w:rPr>
            </w:pPr>
            <w:r>
              <w:rPr>
                <w:rFonts w:ascii="Arial" w:hAnsi="Arial"/>
              </w:rPr>
              <w:t>Vers seizoensfruit</w:t>
            </w:r>
          </w:p>
        </w:tc>
      </w:tr>
      <w:tr w:rsidR="002D0034" w14:paraId="59F191E5" w14:textId="77777777">
        <w:tc>
          <w:tcPr>
            <w:tcW w:w="1390" w:type="dxa"/>
            <w:tcBorders>
              <w:left w:val="single" w:sz="4" w:space="0" w:color="000000"/>
              <w:bottom w:val="single" w:sz="4" w:space="0" w:color="000000"/>
            </w:tcBorders>
          </w:tcPr>
          <w:p w14:paraId="095890AC" w14:textId="77777777" w:rsidR="002D0034" w:rsidRDefault="00445D8B">
            <w:pPr>
              <w:pStyle w:val="TableContents"/>
              <w:rPr>
                <w:rFonts w:ascii="Arial" w:eastAsia="Droid Sans Fallback" w:hAnsi="Arial" w:cs="Arial"/>
              </w:rPr>
            </w:pPr>
            <w:r>
              <w:rPr>
                <w:rFonts w:ascii="Arial" w:hAnsi="Arial"/>
              </w:rPr>
              <w:t>Y3</w:t>
            </w:r>
          </w:p>
        </w:tc>
        <w:tc>
          <w:tcPr>
            <w:tcW w:w="6164" w:type="dxa"/>
            <w:tcBorders>
              <w:left w:val="single" w:sz="4" w:space="0" w:color="000000"/>
              <w:bottom w:val="single" w:sz="4" w:space="0" w:color="000000"/>
              <w:right w:val="single" w:sz="4" w:space="0" w:color="000000"/>
            </w:tcBorders>
          </w:tcPr>
          <w:p w14:paraId="25B2DDBE" w14:textId="77777777" w:rsidR="002D0034" w:rsidRDefault="00445D8B">
            <w:pPr>
              <w:pStyle w:val="TableContents"/>
              <w:rPr>
                <w:rFonts w:ascii="Arial" w:eastAsia="Droid Sans Fallback" w:hAnsi="Arial" w:cs="Arial"/>
              </w:rPr>
            </w:pPr>
            <w:r>
              <w:rPr>
                <w:rFonts w:ascii="Arial" w:hAnsi="Arial"/>
              </w:rPr>
              <w:t>Vegetarische maaltijden</w:t>
            </w:r>
          </w:p>
        </w:tc>
      </w:tr>
      <w:tr w:rsidR="002D0034" w14:paraId="762B43F2" w14:textId="77777777">
        <w:tc>
          <w:tcPr>
            <w:tcW w:w="1390" w:type="dxa"/>
            <w:tcBorders>
              <w:left w:val="single" w:sz="4" w:space="0" w:color="000000"/>
              <w:bottom w:val="single" w:sz="4" w:space="0" w:color="000000"/>
            </w:tcBorders>
          </w:tcPr>
          <w:p w14:paraId="2376F029" w14:textId="77777777" w:rsidR="002D0034" w:rsidRDefault="00445D8B">
            <w:pPr>
              <w:pStyle w:val="TableContents"/>
              <w:rPr>
                <w:rFonts w:ascii="Arial" w:eastAsia="Droid Sans Fallback" w:hAnsi="Arial" w:cs="Arial"/>
              </w:rPr>
            </w:pPr>
            <w:r>
              <w:rPr>
                <w:rFonts w:ascii="Arial" w:hAnsi="Arial"/>
              </w:rPr>
              <w:t>Y5</w:t>
            </w:r>
          </w:p>
        </w:tc>
        <w:tc>
          <w:tcPr>
            <w:tcW w:w="6164" w:type="dxa"/>
            <w:tcBorders>
              <w:left w:val="single" w:sz="4" w:space="0" w:color="000000"/>
              <w:bottom w:val="single" w:sz="4" w:space="0" w:color="000000"/>
              <w:right w:val="single" w:sz="4" w:space="0" w:color="000000"/>
            </w:tcBorders>
          </w:tcPr>
          <w:p w14:paraId="24E812F0" w14:textId="2E6E30E3" w:rsidR="002D0034" w:rsidRDefault="00E9633A">
            <w:pPr>
              <w:pStyle w:val="TableContents"/>
              <w:rPr>
                <w:rFonts w:ascii="Arial" w:eastAsia="Droid Sans Fallback" w:hAnsi="Arial" w:cs="Arial"/>
              </w:rPr>
            </w:pPr>
            <w:r>
              <w:rPr>
                <w:rFonts w:ascii="Arial" w:hAnsi="Arial"/>
              </w:rPr>
              <w:t xml:space="preserve">Frequentie </w:t>
            </w:r>
            <w:r w:rsidR="00213FEB">
              <w:rPr>
                <w:rFonts w:ascii="Arial" w:hAnsi="Arial"/>
              </w:rPr>
              <w:t>aanbod</w:t>
            </w:r>
            <w:r>
              <w:rPr>
                <w:rFonts w:ascii="Arial" w:hAnsi="Arial"/>
              </w:rPr>
              <w:t xml:space="preserve"> vlees met hoge milieu-impact</w:t>
            </w:r>
          </w:p>
        </w:tc>
      </w:tr>
      <w:tr w:rsidR="002D0034" w14:paraId="671DBC19" w14:textId="77777777">
        <w:tc>
          <w:tcPr>
            <w:tcW w:w="1390" w:type="dxa"/>
            <w:tcBorders>
              <w:left w:val="single" w:sz="4" w:space="0" w:color="000000"/>
              <w:bottom w:val="single" w:sz="4" w:space="0" w:color="000000"/>
            </w:tcBorders>
          </w:tcPr>
          <w:p w14:paraId="74DA950B" w14:textId="77777777" w:rsidR="002D0034" w:rsidRDefault="00445D8B">
            <w:pPr>
              <w:pStyle w:val="TableContents"/>
              <w:rPr>
                <w:rFonts w:ascii="Arial" w:eastAsia="Droid Sans Fallback" w:hAnsi="Arial" w:cs="Arial"/>
              </w:rPr>
            </w:pPr>
            <w:r>
              <w:rPr>
                <w:rFonts w:ascii="Arial" w:hAnsi="Arial"/>
              </w:rPr>
              <w:t>Y8</w:t>
            </w:r>
          </w:p>
        </w:tc>
        <w:tc>
          <w:tcPr>
            <w:tcW w:w="6164" w:type="dxa"/>
            <w:tcBorders>
              <w:left w:val="single" w:sz="4" w:space="0" w:color="000000"/>
              <w:bottom w:val="single" w:sz="4" w:space="0" w:color="000000"/>
              <w:right w:val="single" w:sz="4" w:space="0" w:color="000000"/>
            </w:tcBorders>
          </w:tcPr>
          <w:p w14:paraId="0094CA33" w14:textId="77777777" w:rsidR="002D0034" w:rsidRDefault="00445D8B">
            <w:pPr>
              <w:pStyle w:val="TableContents"/>
              <w:rPr>
                <w:rFonts w:ascii="Arial" w:eastAsia="Droid Sans Fallback" w:hAnsi="Arial" w:cs="Arial"/>
              </w:rPr>
            </w:pPr>
            <w:r>
              <w:rPr>
                <w:rFonts w:ascii="Arial" w:hAnsi="Arial"/>
              </w:rPr>
              <w:t>Herkomst van groenten en fruit</w:t>
            </w:r>
          </w:p>
        </w:tc>
      </w:tr>
      <w:tr w:rsidR="002D0034" w14:paraId="4BF637A9" w14:textId="77777777">
        <w:tc>
          <w:tcPr>
            <w:tcW w:w="1390" w:type="dxa"/>
            <w:tcBorders>
              <w:left w:val="single" w:sz="4" w:space="0" w:color="000000"/>
              <w:bottom w:val="single" w:sz="4" w:space="0" w:color="000000"/>
            </w:tcBorders>
          </w:tcPr>
          <w:p w14:paraId="7AC60669" w14:textId="77777777" w:rsidR="002D0034" w:rsidRDefault="00445D8B">
            <w:pPr>
              <w:pStyle w:val="TableContents"/>
              <w:rPr>
                <w:rFonts w:ascii="Arial" w:eastAsia="Droid Sans Fallback" w:hAnsi="Arial" w:cs="Arial"/>
              </w:rPr>
            </w:pPr>
            <w:r>
              <w:rPr>
                <w:rFonts w:ascii="Arial" w:hAnsi="Arial"/>
              </w:rPr>
              <w:lastRenderedPageBreak/>
              <w:t>Y9</w:t>
            </w:r>
          </w:p>
        </w:tc>
        <w:tc>
          <w:tcPr>
            <w:tcW w:w="6164" w:type="dxa"/>
            <w:tcBorders>
              <w:left w:val="single" w:sz="4" w:space="0" w:color="000000"/>
              <w:bottom w:val="single" w:sz="4" w:space="0" w:color="000000"/>
              <w:right w:val="single" w:sz="4" w:space="0" w:color="000000"/>
            </w:tcBorders>
          </w:tcPr>
          <w:p w14:paraId="19F0F510" w14:textId="77777777" w:rsidR="002D0034" w:rsidRDefault="00445D8B">
            <w:pPr>
              <w:pStyle w:val="TableContents"/>
              <w:rPr>
                <w:rFonts w:ascii="Arial" w:eastAsia="Droid Sans Fallback" w:hAnsi="Arial" w:cs="Arial"/>
              </w:rPr>
            </w:pPr>
            <w:proofErr w:type="spellStart"/>
            <w:r>
              <w:rPr>
                <w:rFonts w:ascii="Arial" w:hAnsi="Arial"/>
              </w:rPr>
              <w:t>Bioproducten</w:t>
            </w:r>
            <w:proofErr w:type="spellEnd"/>
          </w:p>
        </w:tc>
      </w:tr>
      <w:tr w:rsidR="002D0034" w14:paraId="465E5E88" w14:textId="77777777">
        <w:tc>
          <w:tcPr>
            <w:tcW w:w="1390" w:type="dxa"/>
            <w:tcBorders>
              <w:left w:val="single" w:sz="4" w:space="0" w:color="000000"/>
              <w:bottom w:val="single" w:sz="4" w:space="0" w:color="000000"/>
            </w:tcBorders>
          </w:tcPr>
          <w:p w14:paraId="3FC227DC" w14:textId="77777777" w:rsidR="002D0034" w:rsidRDefault="00445D8B">
            <w:pPr>
              <w:pStyle w:val="TableContents"/>
              <w:rPr>
                <w:rFonts w:ascii="Arial" w:eastAsia="Droid Sans Fallback" w:hAnsi="Arial" w:cs="Arial"/>
              </w:rPr>
            </w:pPr>
            <w:r>
              <w:rPr>
                <w:rFonts w:ascii="Arial" w:hAnsi="Arial"/>
              </w:rPr>
              <w:t>Y10</w:t>
            </w:r>
          </w:p>
        </w:tc>
        <w:tc>
          <w:tcPr>
            <w:tcW w:w="6164" w:type="dxa"/>
            <w:tcBorders>
              <w:left w:val="single" w:sz="4" w:space="0" w:color="000000"/>
              <w:bottom w:val="single" w:sz="4" w:space="0" w:color="000000"/>
              <w:right w:val="single" w:sz="4" w:space="0" w:color="000000"/>
            </w:tcBorders>
          </w:tcPr>
          <w:p w14:paraId="167FF81E" w14:textId="77777777" w:rsidR="002D0034" w:rsidRDefault="00445D8B">
            <w:pPr>
              <w:pStyle w:val="TableContents"/>
              <w:rPr>
                <w:rFonts w:ascii="Arial" w:eastAsia="Droid Sans Fallback" w:hAnsi="Arial" w:cs="Arial"/>
              </w:rPr>
            </w:pPr>
            <w:r>
              <w:rPr>
                <w:rFonts w:ascii="Arial" w:hAnsi="Arial"/>
              </w:rPr>
              <w:t>Aankoop van duurzame vis en zeevruchten</w:t>
            </w:r>
          </w:p>
        </w:tc>
      </w:tr>
      <w:tr w:rsidR="002D0034" w14:paraId="706316D6" w14:textId="77777777">
        <w:tc>
          <w:tcPr>
            <w:tcW w:w="7554" w:type="dxa"/>
            <w:gridSpan w:val="2"/>
            <w:tcBorders>
              <w:left w:val="single" w:sz="4" w:space="0" w:color="000000"/>
              <w:bottom w:val="single" w:sz="4" w:space="0" w:color="000000"/>
              <w:right w:val="single" w:sz="4" w:space="0" w:color="000000"/>
            </w:tcBorders>
          </w:tcPr>
          <w:p w14:paraId="2D5D53C2" w14:textId="77777777" w:rsidR="002D0034" w:rsidRDefault="00445D8B">
            <w:pPr>
              <w:pStyle w:val="TableContents"/>
              <w:rPr>
                <w:rFonts w:ascii="Arial" w:eastAsia="Droid Sans Fallback" w:hAnsi="Arial" w:cs="Arial"/>
                <w:b/>
                <w:bCs/>
              </w:rPr>
            </w:pPr>
            <w:r>
              <w:rPr>
                <w:rFonts w:ascii="Arial" w:hAnsi="Arial"/>
                <w:b/>
              </w:rPr>
              <w:t>Optionele criteria</w:t>
            </w:r>
          </w:p>
        </w:tc>
      </w:tr>
      <w:tr w:rsidR="002D0034" w14:paraId="41FC7D95" w14:textId="77777777">
        <w:tc>
          <w:tcPr>
            <w:tcW w:w="1390" w:type="dxa"/>
            <w:tcBorders>
              <w:left w:val="single" w:sz="4" w:space="0" w:color="000000"/>
              <w:bottom w:val="single" w:sz="4" w:space="0" w:color="000000"/>
            </w:tcBorders>
          </w:tcPr>
          <w:p w14:paraId="246FF605" w14:textId="77777777" w:rsidR="002D0034" w:rsidRDefault="00445D8B">
            <w:pPr>
              <w:pStyle w:val="TableContents"/>
              <w:rPr>
                <w:rFonts w:ascii="Arial" w:eastAsia="Droid Sans Fallback" w:hAnsi="Arial" w:cs="Arial"/>
              </w:rPr>
            </w:pPr>
            <w:r>
              <w:rPr>
                <w:rFonts w:ascii="Arial" w:hAnsi="Arial"/>
              </w:rPr>
              <w:t>A1</w:t>
            </w:r>
          </w:p>
        </w:tc>
        <w:tc>
          <w:tcPr>
            <w:tcW w:w="6164" w:type="dxa"/>
            <w:tcBorders>
              <w:left w:val="single" w:sz="4" w:space="0" w:color="000000"/>
              <w:bottom w:val="single" w:sz="4" w:space="0" w:color="000000"/>
              <w:right w:val="single" w:sz="4" w:space="0" w:color="000000"/>
            </w:tcBorders>
          </w:tcPr>
          <w:p w14:paraId="763DF568" w14:textId="77777777" w:rsidR="002D0034" w:rsidRDefault="00445D8B">
            <w:pPr>
              <w:pStyle w:val="TableContents"/>
              <w:rPr>
                <w:rFonts w:ascii="Arial" w:eastAsia="Droid Sans Fallback" w:hAnsi="Arial" w:cs="Arial"/>
              </w:rPr>
            </w:pPr>
            <w:r>
              <w:rPr>
                <w:rFonts w:ascii="Arial" w:hAnsi="Arial"/>
              </w:rPr>
              <w:t>Vegetarische maaltijden</w:t>
            </w:r>
          </w:p>
        </w:tc>
      </w:tr>
      <w:tr w:rsidR="002D0034" w14:paraId="59B6D9C8" w14:textId="77777777">
        <w:tc>
          <w:tcPr>
            <w:tcW w:w="1390" w:type="dxa"/>
            <w:tcBorders>
              <w:left w:val="single" w:sz="4" w:space="0" w:color="000000"/>
              <w:bottom w:val="single" w:sz="4" w:space="0" w:color="000000"/>
            </w:tcBorders>
          </w:tcPr>
          <w:p w14:paraId="0E6A9F10" w14:textId="77777777" w:rsidR="002D0034" w:rsidRDefault="00445D8B">
            <w:pPr>
              <w:pStyle w:val="TableContents"/>
              <w:rPr>
                <w:rFonts w:ascii="Arial" w:eastAsia="Droid Sans Fallback" w:hAnsi="Arial" w:cs="Arial"/>
              </w:rPr>
            </w:pPr>
            <w:r>
              <w:rPr>
                <w:rFonts w:ascii="Arial" w:hAnsi="Arial"/>
              </w:rPr>
              <w:t>A3</w:t>
            </w:r>
          </w:p>
        </w:tc>
        <w:tc>
          <w:tcPr>
            <w:tcW w:w="6164" w:type="dxa"/>
            <w:tcBorders>
              <w:left w:val="single" w:sz="4" w:space="0" w:color="000000"/>
              <w:bottom w:val="single" w:sz="4" w:space="0" w:color="000000"/>
              <w:right w:val="single" w:sz="4" w:space="0" w:color="000000"/>
            </w:tcBorders>
          </w:tcPr>
          <w:p w14:paraId="2B64EBCD" w14:textId="77777777" w:rsidR="002D0034" w:rsidRDefault="00445D8B">
            <w:pPr>
              <w:pStyle w:val="TableContents"/>
              <w:rPr>
                <w:rFonts w:ascii="Arial" w:eastAsia="Droid Sans Fallback" w:hAnsi="Arial" w:cs="Arial"/>
              </w:rPr>
            </w:pPr>
            <w:r>
              <w:rPr>
                <w:rFonts w:ascii="Arial" w:hAnsi="Arial"/>
              </w:rPr>
              <w:t>Rechtstreekse aankoop bij de producent</w:t>
            </w:r>
          </w:p>
        </w:tc>
      </w:tr>
      <w:tr w:rsidR="002D0034" w14:paraId="1C9C127F" w14:textId="77777777">
        <w:tc>
          <w:tcPr>
            <w:tcW w:w="1390" w:type="dxa"/>
            <w:tcBorders>
              <w:left w:val="single" w:sz="4" w:space="0" w:color="000000"/>
              <w:bottom w:val="single" w:sz="4" w:space="0" w:color="000000"/>
            </w:tcBorders>
          </w:tcPr>
          <w:p w14:paraId="56CDC457" w14:textId="77777777" w:rsidR="002D0034" w:rsidRDefault="00445D8B">
            <w:pPr>
              <w:pStyle w:val="TableContents"/>
              <w:rPr>
                <w:rFonts w:ascii="Arial" w:eastAsia="Droid Sans Fallback" w:hAnsi="Arial" w:cs="Arial"/>
              </w:rPr>
            </w:pPr>
            <w:r>
              <w:rPr>
                <w:rFonts w:ascii="Arial" w:hAnsi="Arial"/>
              </w:rPr>
              <w:t>A5</w:t>
            </w:r>
          </w:p>
        </w:tc>
        <w:tc>
          <w:tcPr>
            <w:tcW w:w="6164" w:type="dxa"/>
            <w:tcBorders>
              <w:left w:val="single" w:sz="4" w:space="0" w:color="000000"/>
              <w:bottom w:val="single" w:sz="4" w:space="0" w:color="000000"/>
              <w:right w:val="single" w:sz="4" w:space="0" w:color="000000"/>
            </w:tcBorders>
          </w:tcPr>
          <w:p w14:paraId="2EF23305" w14:textId="77777777" w:rsidR="002D0034" w:rsidRDefault="00445D8B">
            <w:pPr>
              <w:pStyle w:val="TableContents"/>
              <w:rPr>
                <w:rFonts w:ascii="Arial" w:eastAsia="Droid Sans Fallback" w:hAnsi="Arial" w:cs="Arial"/>
              </w:rPr>
            </w:pPr>
            <w:r>
              <w:rPr>
                <w:rFonts w:ascii="Arial" w:hAnsi="Arial"/>
              </w:rPr>
              <w:t>Soep</w:t>
            </w:r>
          </w:p>
        </w:tc>
      </w:tr>
      <w:tr w:rsidR="002D0034" w14:paraId="39DDE88F" w14:textId="77777777">
        <w:tc>
          <w:tcPr>
            <w:tcW w:w="1390" w:type="dxa"/>
            <w:tcBorders>
              <w:left w:val="single" w:sz="4" w:space="0" w:color="000000"/>
              <w:bottom w:val="single" w:sz="4" w:space="0" w:color="000000"/>
            </w:tcBorders>
          </w:tcPr>
          <w:p w14:paraId="2A7E5726" w14:textId="77777777" w:rsidR="002D0034" w:rsidRDefault="00445D8B">
            <w:pPr>
              <w:pStyle w:val="TableContents"/>
              <w:rPr>
                <w:rFonts w:ascii="Arial" w:eastAsia="Droid Sans Fallback" w:hAnsi="Arial" w:cs="Arial"/>
              </w:rPr>
            </w:pPr>
            <w:r>
              <w:rPr>
                <w:rFonts w:ascii="Arial" w:hAnsi="Arial"/>
              </w:rPr>
              <w:t>A6</w:t>
            </w:r>
          </w:p>
        </w:tc>
        <w:tc>
          <w:tcPr>
            <w:tcW w:w="6164" w:type="dxa"/>
            <w:tcBorders>
              <w:left w:val="single" w:sz="4" w:space="0" w:color="000000"/>
              <w:bottom w:val="single" w:sz="4" w:space="0" w:color="000000"/>
              <w:right w:val="single" w:sz="4" w:space="0" w:color="000000"/>
            </w:tcBorders>
          </w:tcPr>
          <w:p w14:paraId="4BE20B72" w14:textId="77777777" w:rsidR="002D0034" w:rsidRDefault="00445D8B">
            <w:pPr>
              <w:pStyle w:val="TableContents"/>
              <w:rPr>
                <w:rFonts w:ascii="Arial" w:eastAsia="Droid Sans Fallback" w:hAnsi="Arial" w:cs="Arial"/>
              </w:rPr>
            </w:pPr>
            <w:r>
              <w:rPr>
                <w:rFonts w:ascii="Arial" w:hAnsi="Arial"/>
              </w:rPr>
              <w:t>Belgische herkomst aangegeven op de kaart</w:t>
            </w:r>
          </w:p>
        </w:tc>
      </w:tr>
      <w:tr w:rsidR="002D0034" w14:paraId="4A90DB76" w14:textId="77777777">
        <w:tc>
          <w:tcPr>
            <w:tcW w:w="1390" w:type="dxa"/>
            <w:tcBorders>
              <w:left w:val="single" w:sz="4" w:space="0" w:color="000000"/>
              <w:bottom w:val="single" w:sz="4" w:space="0" w:color="000000"/>
            </w:tcBorders>
          </w:tcPr>
          <w:p w14:paraId="112F8F1E" w14:textId="77777777" w:rsidR="002D0034" w:rsidRDefault="00445D8B">
            <w:pPr>
              <w:pStyle w:val="TableContents"/>
              <w:rPr>
                <w:rFonts w:ascii="Arial" w:eastAsia="Droid Sans Fallback" w:hAnsi="Arial" w:cs="Arial"/>
              </w:rPr>
            </w:pPr>
            <w:r>
              <w:rPr>
                <w:rFonts w:ascii="Arial" w:hAnsi="Arial"/>
              </w:rPr>
              <w:t>A7</w:t>
            </w:r>
          </w:p>
        </w:tc>
        <w:tc>
          <w:tcPr>
            <w:tcW w:w="6164" w:type="dxa"/>
            <w:tcBorders>
              <w:left w:val="single" w:sz="4" w:space="0" w:color="000000"/>
              <w:bottom w:val="single" w:sz="4" w:space="0" w:color="000000"/>
              <w:right w:val="single" w:sz="4" w:space="0" w:color="000000"/>
            </w:tcBorders>
          </w:tcPr>
          <w:p w14:paraId="68922B37" w14:textId="77777777" w:rsidR="002D0034" w:rsidRDefault="00445D8B">
            <w:pPr>
              <w:pStyle w:val="TableContents"/>
              <w:rPr>
                <w:rFonts w:ascii="Arial" w:eastAsia="Droid Sans Fallback" w:hAnsi="Arial" w:cs="Arial"/>
              </w:rPr>
            </w:pPr>
            <w:r>
              <w:rPr>
                <w:rFonts w:ascii="Arial" w:hAnsi="Arial"/>
              </w:rPr>
              <w:t>Seizoensgroenten</w:t>
            </w:r>
          </w:p>
        </w:tc>
      </w:tr>
      <w:tr w:rsidR="002D0034" w14:paraId="2DB010DB" w14:textId="77777777">
        <w:tc>
          <w:tcPr>
            <w:tcW w:w="1390" w:type="dxa"/>
            <w:tcBorders>
              <w:left w:val="single" w:sz="4" w:space="0" w:color="000000"/>
              <w:bottom w:val="single" w:sz="4" w:space="0" w:color="000000"/>
            </w:tcBorders>
          </w:tcPr>
          <w:p w14:paraId="324008B9" w14:textId="77777777" w:rsidR="002D0034" w:rsidRDefault="00445D8B">
            <w:pPr>
              <w:pStyle w:val="TableContents"/>
              <w:rPr>
                <w:rFonts w:ascii="Arial" w:eastAsia="Droid Sans Fallback" w:hAnsi="Arial" w:cs="Arial"/>
              </w:rPr>
            </w:pPr>
            <w:r>
              <w:rPr>
                <w:rFonts w:ascii="Arial" w:hAnsi="Arial"/>
              </w:rPr>
              <w:t>A9</w:t>
            </w:r>
          </w:p>
        </w:tc>
        <w:tc>
          <w:tcPr>
            <w:tcW w:w="6164" w:type="dxa"/>
            <w:tcBorders>
              <w:left w:val="single" w:sz="4" w:space="0" w:color="000000"/>
              <w:bottom w:val="single" w:sz="4" w:space="0" w:color="000000"/>
              <w:right w:val="single" w:sz="4" w:space="0" w:color="000000"/>
            </w:tcBorders>
          </w:tcPr>
          <w:p w14:paraId="5D9B664A" w14:textId="77777777" w:rsidR="002D0034" w:rsidRDefault="00445D8B">
            <w:pPr>
              <w:pStyle w:val="TableContents"/>
              <w:rPr>
                <w:rFonts w:ascii="Arial" w:eastAsia="Droid Sans Fallback" w:hAnsi="Arial" w:cs="Arial"/>
              </w:rPr>
            </w:pPr>
            <w:r>
              <w:rPr>
                <w:rFonts w:ascii="Arial" w:hAnsi="Arial"/>
              </w:rPr>
              <w:t>Gebruik van biologisch of met respect voor het dierenwelzijn gekweekt vlees</w:t>
            </w:r>
          </w:p>
        </w:tc>
      </w:tr>
      <w:tr w:rsidR="002D0034" w14:paraId="763C8E48" w14:textId="77777777">
        <w:tc>
          <w:tcPr>
            <w:tcW w:w="1390" w:type="dxa"/>
            <w:tcBorders>
              <w:left w:val="single" w:sz="4" w:space="0" w:color="000000"/>
              <w:bottom w:val="single" w:sz="4" w:space="0" w:color="000000"/>
            </w:tcBorders>
          </w:tcPr>
          <w:p w14:paraId="56837195" w14:textId="77777777" w:rsidR="002D0034" w:rsidRDefault="00445D8B">
            <w:pPr>
              <w:pStyle w:val="TableContents"/>
              <w:rPr>
                <w:rFonts w:ascii="Arial" w:eastAsia="Droid Sans Fallback" w:hAnsi="Arial" w:cs="Arial"/>
              </w:rPr>
            </w:pPr>
            <w:r>
              <w:rPr>
                <w:rFonts w:ascii="Arial" w:hAnsi="Arial"/>
              </w:rPr>
              <w:t>A10</w:t>
            </w:r>
          </w:p>
        </w:tc>
        <w:tc>
          <w:tcPr>
            <w:tcW w:w="6164" w:type="dxa"/>
            <w:tcBorders>
              <w:left w:val="single" w:sz="4" w:space="0" w:color="000000"/>
              <w:bottom w:val="single" w:sz="4" w:space="0" w:color="000000"/>
              <w:right w:val="single" w:sz="4" w:space="0" w:color="000000"/>
            </w:tcBorders>
          </w:tcPr>
          <w:p w14:paraId="0BA93AAC" w14:textId="77777777" w:rsidR="002D0034" w:rsidRDefault="00445D8B">
            <w:pPr>
              <w:pStyle w:val="TableContents"/>
              <w:rPr>
                <w:rFonts w:ascii="Arial" w:eastAsia="Droid Sans Fallback" w:hAnsi="Arial" w:cs="Arial"/>
              </w:rPr>
            </w:pPr>
            <w:proofErr w:type="spellStart"/>
            <w:r>
              <w:rPr>
                <w:rFonts w:ascii="Arial" w:hAnsi="Arial"/>
              </w:rPr>
              <w:t>Biobrood</w:t>
            </w:r>
            <w:proofErr w:type="spellEnd"/>
          </w:p>
        </w:tc>
      </w:tr>
      <w:tr w:rsidR="002D0034" w14:paraId="3CB6BD90" w14:textId="77777777">
        <w:tc>
          <w:tcPr>
            <w:tcW w:w="1390" w:type="dxa"/>
            <w:tcBorders>
              <w:left w:val="single" w:sz="4" w:space="0" w:color="000000"/>
              <w:bottom w:val="single" w:sz="4" w:space="0" w:color="000000"/>
            </w:tcBorders>
          </w:tcPr>
          <w:p w14:paraId="0C2B4A09" w14:textId="77777777" w:rsidR="002D0034" w:rsidRDefault="00445D8B">
            <w:pPr>
              <w:pStyle w:val="TableContents"/>
              <w:rPr>
                <w:rFonts w:ascii="Arial" w:eastAsia="Droid Sans Fallback" w:hAnsi="Arial" w:cs="Arial"/>
              </w:rPr>
            </w:pPr>
            <w:r>
              <w:rPr>
                <w:rFonts w:ascii="Arial" w:hAnsi="Arial"/>
              </w:rPr>
              <w:t>A11</w:t>
            </w:r>
          </w:p>
        </w:tc>
        <w:tc>
          <w:tcPr>
            <w:tcW w:w="6164" w:type="dxa"/>
            <w:tcBorders>
              <w:left w:val="single" w:sz="4" w:space="0" w:color="000000"/>
              <w:bottom w:val="single" w:sz="4" w:space="0" w:color="000000"/>
              <w:right w:val="single" w:sz="4" w:space="0" w:color="000000"/>
            </w:tcBorders>
          </w:tcPr>
          <w:p w14:paraId="73C3E1B4" w14:textId="77777777" w:rsidR="002D0034" w:rsidRDefault="00445D8B">
            <w:pPr>
              <w:pStyle w:val="TableContents"/>
              <w:rPr>
                <w:rFonts w:ascii="Arial" w:eastAsia="Droid Sans Fallback" w:hAnsi="Arial" w:cs="Arial"/>
              </w:rPr>
            </w:pPr>
            <w:r>
              <w:rPr>
                <w:rFonts w:ascii="Arial" w:hAnsi="Arial"/>
              </w:rPr>
              <w:t>Biologische certificering</w:t>
            </w:r>
          </w:p>
        </w:tc>
      </w:tr>
      <w:tr w:rsidR="002D0034" w14:paraId="1666AF6E" w14:textId="77777777">
        <w:tc>
          <w:tcPr>
            <w:tcW w:w="1390" w:type="dxa"/>
            <w:tcBorders>
              <w:left w:val="single" w:sz="4" w:space="0" w:color="000000"/>
              <w:bottom w:val="single" w:sz="4" w:space="0" w:color="000000"/>
            </w:tcBorders>
          </w:tcPr>
          <w:p w14:paraId="49930ADD" w14:textId="77777777" w:rsidR="002D0034" w:rsidRDefault="00445D8B">
            <w:pPr>
              <w:pStyle w:val="TableContents"/>
              <w:rPr>
                <w:rFonts w:ascii="Arial" w:eastAsia="Droid Sans Fallback" w:hAnsi="Arial" w:cs="Arial"/>
              </w:rPr>
            </w:pPr>
            <w:r>
              <w:rPr>
                <w:rFonts w:ascii="Arial" w:hAnsi="Arial"/>
              </w:rPr>
              <w:t>A12</w:t>
            </w:r>
          </w:p>
        </w:tc>
        <w:tc>
          <w:tcPr>
            <w:tcW w:w="6164" w:type="dxa"/>
            <w:tcBorders>
              <w:left w:val="single" w:sz="4" w:space="0" w:color="000000"/>
              <w:bottom w:val="single" w:sz="4" w:space="0" w:color="000000"/>
              <w:right w:val="single" w:sz="4" w:space="0" w:color="000000"/>
            </w:tcBorders>
          </w:tcPr>
          <w:p w14:paraId="29149A0D" w14:textId="77777777" w:rsidR="002D0034" w:rsidRDefault="00445D8B">
            <w:pPr>
              <w:pStyle w:val="TableContents"/>
              <w:rPr>
                <w:rFonts w:ascii="Arial" w:eastAsia="Droid Sans Fallback" w:hAnsi="Arial" w:cs="Arial"/>
              </w:rPr>
            </w:pPr>
            <w:r>
              <w:rPr>
                <w:rFonts w:ascii="Arial" w:hAnsi="Arial"/>
              </w:rPr>
              <w:t>Verse eieren</w:t>
            </w:r>
          </w:p>
        </w:tc>
      </w:tr>
      <w:tr w:rsidR="002D0034" w14:paraId="41882B87" w14:textId="77777777">
        <w:tc>
          <w:tcPr>
            <w:tcW w:w="1390" w:type="dxa"/>
            <w:tcBorders>
              <w:left w:val="single" w:sz="4" w:space="0" w:color="000000"/>
              <w:bottom w:val="single" w:sz="4" w:space="0" w:color="000000"/>
            </w:tcBorders>
          </w:tcPr>
          <w:p w14:paraId="7C64C61B" w14:textId="77777777" w:rsidR="002D0034" w:rsidRDefault="00445D8B">
            <w:pPr>
              <w:pStyle w:val="TableContents"/>
              <w:rPr>
                <w:rFonts w:ascii="Arial" w:eastAsia="Droid Sans Fallback" w:hAnsi="Arial" w:cs="Arial"/>
              </w:rPr>
            </w:pPr>
            <w:r>
              <w:rPr>
                <w:rFonts w:ascii="Arial" w:hAnsi="Arial"/>
              </w:rPr>
              <w:t>A13</w:t>
            </w:r>
          </w:p>
        </w:tc>
        <w:tc>
          <w:tcPr>
            <w:tcW w:w="6164" w:type="dxa"/>
            <w:tcBorders>
              <w:left w:val="single" w:sz="4" w:space="0" w:color="000000"/>
              <w:bottom w:val="single" w:sz="4" w:space="0" w:color="000000"/>
              <w:right w:val="single" w:sz="4" w:space="0" w:color="000000"/>
            </w:tcBorders>
          </w:tcPr>
          <w:p w14:paraId="4110EE06" w14:textId="77777777" w:rsidR="002D0034" w:rsidRDefault="00445D8B">
            <w:pPr>
              <w:pStyle w:val="TableContents"/>
              <w:rPr>
                <w:rFonts w:ascii="Arial" w:eastAsia="Droid Sans Fallback" w:hAnsi="Arial" w:cs="Arial"/>
              </w:rPr>
            </w:pPr>
            <w:r>
              <w:rPr>
                <w:rFonts w:ascii="Arial" w:hAnsi="Arial"/>
              </w:rPr>
              <w:t>Aankoop van duurzame vis en zeevruchten</w:t>
            </w:r>
          </w:p>
        </w:tc>
      </w:tr>
      <w:tr w:rsidR="002D0034" w14:paraId="7C6D554F" w14:textId="77777777">
        <w:tc>
          <w:tcPr>
            <w:tcW w:w="1390" w:type="dxa"/>
            <w:tcBorders>
              <w:left w:val="single" w:sz="4" w:space="0" w:color="000000"/>
              <w:bottom w:val="single" w:sz="4" w:space="0" w:color="000000"/>
            </w:tcBorders>
          </w:tcPr>
          <w:p w14:paraId="1FFAC199" w14:textId="77777777" w:rsidR="002D0034" w:rsidRDefault="00445D8B">
            <w:pPr>
              <w:pStyle w:val="TableContents"/>
              <w:rPr>
                <w:rFonts w:ascii="Arial" w:eastAsia="Droid Sans Fallback" w:hAnsi="Arial" w:cs="Arial"/>
              </w:rPr>
            </w:pPr>
            <w:r>
              <w:rPr>
                <w:rFonts w:ascii="Arial" w:hAnsi="Arial"/>
              </w:rPr>
              <w:t>A14</w:t>
            </w:r>
          </w:p>
        </w:tc>
        <w:tc>
          <w:tcPr>
            <w:tcW w:w="6164" w:type="dxa"/>
            <w:tcBorders>
              <w:left w:val="single" w:sz="4" w:space="0" w:color="000000"/>
              <w:bottom w:val="single" w:sz="4" w:space="0" w:color="000000"/>
              <w:right w:val="single" w:sz="4" w:space="0" w:color="000000"/>
            </w:tcBorders>
          </w:tcPr>
          <w:p w14:paraId="71E1BF1B" w14:textId="77777777" w:rsidR="002D0034" w:rsidRDefault="00445D8B">
            <w:pPr>
              <w:pStyle w:val="TableContents"/>
              <w:rPr>
                <w:rFonts w:ascii="Arial" w:eastAsia="Droid Sans Fallback" w:hAnsi="Arial" w:cs="Arial"/>
              </w:rPr>
            </w:pPr>
            <w:r>
              <w:rPr>
                <w:rFonts w:ascii="Arial" w:hAnsi="Arial"/>
              </w:rPr>
              <w:t xml:space="preserve">Afgewerkte of </w:t>
            </w:r>
            <w:proofErr w:type="spellStart"/>
            <w:r>
              <w:rPr>
                <w:rFonts w:ascii="Arial" w:hAnsi="Arial"/>
              </w:rPr>
              <w:t>halfafgewerkte</w:t>
            </w:r>
            <w:proofErr w:type="spellEnd"/>
            <w:r>
              <w:rPr>
                <w:rFonts w:ascii="Arial" w:hAnsi="Arial"/>
              </w:rPr>
              <w:t xml:space="preserve"> bereidingen en geleverde maaltijden</w:t>
            </w:r>
          </w:p>
        </w:tc>
      </w:tr>
      <w:tr w:rsidR="002D0034" w14:paraId="7B4728FA" w14:textId="77777777">
        <w:tc>
          <w:tcPr>
            <w:tcW w:w="1390" w:type="dxa"/>
            <w:tcBorders>
              <w:left w:val="single" w:sz="4" w:space="0" w:color="000000"/>
              <w:bottom w:val="single" w:sz="4" w:space="0" w:color="000000"/>
            </w:tcBorders>
          </w:tcPr>
          <w:p w14:paraId="096EA420" w14:textId="77777777" w:rsidR="002D0034" w:rsidRDefault="00445D8B">
            <w:pPr>
              <w:pStyle w:val="TableContents"/>
              <w:rPr>
                <w:rFonts w:ascii="Arial" w:eastAsia="Droid Sans Fallback" w:hAnsi="Arial" w:cs="Arial"/>
              </w:rPr>
            </w:pPr>
            <w:r>
              <w:rPr>
                <w:rFonts w:ascii="Arial" w:hAnsi="Arial"/>
              </w:rPr>
              <w:t>A15</w:t>
            </w:r>
          </w:p>
        </w:tc>
        <w:tc>
          <w:tcPr>
            <w:tcW w:w="6164" w:type="dxa"/>
            <w:tcBorders>
              <w:left w:val="single" w:sz="4" w:space="0" w:color="000000"/>
              <w:bottom w:val="single" w:sz="4" w:space="0" w:color="000000"/>
              <w:right w:val="single" w:sz="4" w:space="0" w:color="000000"/>
            </w:tcBorders>
          </w:tcPr>
          <w:p w14:paraId="749B0CCE" w14:textId="77777777" w:rsidR="002D0034" w:rsidRDefault="00445D8B">
            <w:pPr>
              <w:pStyle w:val="TableContents"/>
              <w:rPr>
                <w:rFonts w:ascii="Arial" w:eastAsia="Droid Sans Fallback" w:hAnsi="Arial" w:cs="Arial"/>
              </w:rPr>
            </w:pPr>
            <w:r>
              <w:rPr>
                <w:rFonts w:ascii="Arial" w:hAnsi="Arial"/>
              </w:rPr>
              <w:t>Vers seizoensfruit</w:t>
            </w:r>
          </w:p>
        </w:tc>
      </w:tr>
      <w:tr w:rsidR="003170A9" w14:paraId="56C9F213" w14:textId="77777777">
        <w:tc>
          <w:tcPr>
            <w:tcW w:w="1390" w:type="dxa"/>
            <w:tcBorders>
              <w:left w:val="single" w:sz="4" w:space="0" w:color="000000"/>
              <w:bottom w:val="single" w:sz="4" w:space="0" w:color="000000"/>
            </w:tcBorders>
          </w:tcPr>
          <w:p w14:paraId="3B6653F0" w14:textId="24728939" w:rsidR="003170A9" w:rsidRDefault="003170A9">
            <w:pPr>
              <w:pStyle w:val="TableContents"/>
              <w:rPr>
                <w:rFonts w:ascii="Arial" w:hAnsi="Arial"/>
              </w:rPr>
            </w:pPr>
            <w:r>
              <w:rPr>
                <w:rFonts w:ascii="Arial" w:hAnsi="Arial"/>
              </w:rPr>
              <w:t>A16</w:t>
            </w:r>
          </w:p>
        </w:tc>
        <w:tc>
          <w:tcPr>
            <w:tcW w:w="6164" w:type="dxa"/>
            <w:tcBorders>
              <w:left w:val="single" w:sz="4" w:space="0" w:color="000000"/>
              <w:bottom w:val="single" w:sz="4" w:space="0" w:color="000000"/>
              <w:right w:val="single" w:sz="4" w:space="0" w:color="000000"/>
            </w:tcBorders>
          </w:tcPr>
          <w:p w14:paraId="5FAEFA6C" w14:textId="7F415732" w:rsidR="003170A9" w:rsidRDefault="003170A9">
            <w:pPr>
              <w:pStyle w:val="TableContents"/>
              <w:rPr>
                <w:rFonts w:ascii="Arial" w:hAnsi="Arial"/>
              </w:rPr>
            </w:pPr>
            <w:r>
              <w:rPr>
                <w:rFonts w:ascii="Arial" w:hAnsi="Arial"/>
              </w:rPr>
              <w:t>Peulvruchten en granen</w:t>
            </w:r>
          </w:p>
        </w:tc>
      </w:tr>
      <w:tr w:rsidR="002D0034" w14:paraId="47A765A8" w14:textId="77777777">
        <w:tc>
          <w:tcPr>
            <w:tcW w:w="1390" w:type="dxa"/>
            <w:tcBorders>
              <w:left w:val="single" w:sz="4" w:space="0" w:color="000000"/>
              <w:bottom w:val="single" w:sz="4" w:space="0" w:color="000000"/>
            </w:tcBorders>
          </w:tcPr>
          <w:p w14:paraId="73FBFF9F" w14:textId="77777777" w:rsidR="002D0034" w:rsidRDefault="00445D8B">
            <w:pPr>
              <w:pStyle w:val="TableContents"/>
              <w:rPr>
                <w:rFonts w:ascii="Arial" w:eastAsia="Droid Sans Fallback" w:hAnsi="Arial" w:cs="Arial"/>
              </w:rPr>
            </w:pPr>
            <w:r>
              <w:rPr>
                <w:rFonts w:ascii="Arial" w:hAnsi="Arial"/>
              </w:rPr>
              <w:t>B1</w:t>
            </w:r>
          </w:p>
        </w:tc>
        <w:tc>
          <w:tcPr>
            <w:tcW w:w="6164" w:type="dxa"/>
            <w:tcBorders>
              <w:left w:val="single" w:sz="4" w:space="0" w:color="000000"/>
              <w:bottom w:val="single" w:sz="4" w:space="0" w:color="000000"/>
              <w:right w:val="single" w:sz="4" w:space="0" w:color="000000"/>
            </w:tcBorders>
          </w:tcPr>
          <w:p w14:paraId="258A59E5" w14:textId="77777777" w:rsidR="002D0034" w:rsidRDefault="00445D8B">
            <w:pPr>
              <w:pStyle w:val="TableContents"/>
              <w:rPr>
                <w:rFonts w:ascii="Arial" w:eastAsia="Droid Sans Fallback" w:hAnsi="Arial" w:cs="Arial"/>
              </w:rPr>
            </w:pPr>
            <w:r>
              <w:rPr>
                <w:rFonts w:ascii="Arial" w:hAnsi="Arial"/>
              </w:rPr>
              <w:t>Gebruik van receptfiches</w:t>
            </w:r>
          </w:p>
        </w:tc>
      </w:tr>
      <w:tr w:rsidR="002D0034" w14:paraId="7622B474" w14:textId="77777777">
        <w:tc>
          <w:tcPr>
            <w:tcW w:w="1390" w:type="dxa"/>
            <w:tcBorders>
              <w:left w:val="single" w:sz="4" w:space="0" w:color="000000"/>
              <w:bottom w:val="single" w:sz="4" w:space="0" w:color="000000"/>
            </w:tcBorders>
          </w:tcPr>
          <w:p w14:paraId="7BF3B219" w14:textId="77777777" w:rsidR="002D0034" w:rsidRDefault="00445D8B">
            <w:pPr>
              <w:pStyle w:val="TableContents"/>
              <w:rPr>
                <w:rFonts w:ascii="Arial" w:eastAsia="Droid Sans Fallback" w:hAnsi="Arial" w:cs="Arial"/>
              </w:rPr>
            </w:pPr>
            <w:r>
              <w:rPr>
                <w:rFonts w:ascii="Arial" w:hAnsi="Arial"/>
              </w:rPr>
              <w:t>B2</w:t>
            </w:r>
          </w:p>
        </w:tc>
        <w:tc>
          <w:tcPr>
            <w:tcW w:w="6164" w:type="dxa"/>
            <w:tcBorders>
              <w:left w:val="single" w:sz="4" w:space="0" w:color="000000"/>
              <w:bottom w:val="single" w:sz="4" w:space="0" w:color="000000"/>
              <w:right w:val="single" w:sz="4" w:space="0" w:color="000000"/>
            </w:tcBorders>
          </w:tcPr>
          <w:p w14:paraId="4F0461A4" w14:textId="77777777" w:rsidR="002D0034" w:rsidRDefault="00445D8B">
            <w:pPr>
              <w:pStyle w:val="TableContents"/>
              <w:rPr>
                <w:rFonts w:ascii="Arial" w:eastAsia="Droid Sans Fallback" w:hAnsi="Arial" w:cs="Arial"/>
              </w:rPr>
            </w:pPr>
            <w:r>
              <w:rPr>
                <w:rFonts w:ascii="Arial" w:hAnsi="Arial"/>
              </w:rPr>
              <w:t>Geautomatiseerd systeem voor het voorraadbeheer</w:t>
            </w:r>
          </w:p>
        </w:tc>
      </w:tr>
      <w:tr w:rsidR="002D0034" w14:paraId="6E2122DC" w14:textId="77777777">
        <w:tc>
          <w:tcPr>
            <w:tcW w:w="1390" w:type="dxa"/>
            <w:tcBorders>
              <w:left w:val="single" w:sz="4" w:space="0" w:color="000000"/>
              <w:bottom w:val="single" w:sz="4" w:space="0" w:color="000000"/>
            </w:tcBorders>
          </w:tcPr>
          <w:p w14:paraId="2C71CB37" w14:textId="77777777" w:rsidR="002D0034" w:rsidRDefault="00445D8B">
            <w:pPr>
              <w:pStyle w:val="TableContents"/>
              <w:rPr>
                <w:rFonts w:ascii="Arial" w:eastAsia="Droid Sans Fallback" w:hAnsi="Arial" w:cs="Arial"/>
              </w:rPr>
            </w:pPr>
            <w:r>
              <w:rPr>
                <w:rFonts w:ascii="Arial" w:hAnsi="Arial"/>
              </w:rPr>
              <w:t>B3</w:t>
            </w:r>
          </w:p>
        </w:tc>
        <w:tc>
          <w:tcPr>
            <w:tcW w:w="6164" w:type="dxa"/>
            <w:tcBorders>
              <w:left w:val="single" w:sz="4" w:space="0" w:color="000000"/>
              <w:bottom w:val="single" w:sz="4" w:space="0" w:color="000000"/>
              <w:right w:val="single" w:sz="4" w:space="0" w:color="000000"/>
            </w:tcBorders>
          </w:tcPr>
          <w:p w14:paraId="248DC73D" w14:textId="77777777" w:rsidR="002D0034" w:rsidRDefault="00445D8B">
            <w:pPr>
              <w:pStyle w:val="TableContents"/>
              <w:rPr>
                <w:rFonts w:ascii="Arial" w:eastAsia="Droid Sans Fallback" w:hAnsi="Arial" w:cs="Arial"/>
              </w:rPr>
            </w:pPr>
            <w:r>
              <w:rPr>
                <w:rFonts w:ascii="Arial" w:hAnsi="Arial"/>
              </w:rPr>
              <w:t>Dagelijkse follow-up van de bestelling van maaltijden</w:t>
            </w:r>
          </w:p>
        </w:tc>
      </w:tr>
      <w:tr w:rsidR="002D0034" w14:paraId="1A231144" w14:textId="77777777">
        <w:tc>
          <w:tcPr>
            <w:tcW w:w="1390" w:type="dxa"/>
            <w:tcBorders>
              <w:left w:val="single" w:sz="4" w:space="0" w:color="000000"/>
              <w:bottom w:val="single" w:sz="4" w:space="0" w:color="000000"/>
            </w:tcBorders>
          </w:tcPr>
          <w:p w14:paraId="08433881" w14:textId="77777777" w:rsidR="002D0034" w:rsidRDefault="00445D8B">
            <w:pPr>
              <w:pStyle w:val="TableContents"/>
              <w:rPr>
                <w:rFonts w:ascii="Arial" w:eastAsia="Droid Sans Fallback" w:hAnsi="Arial" w:cs="Arial"/>
              </w:rPr>
            </w:pPr>
            <w:r>
              <w:rPr>
                <w:rFonts w:ascii="Arial" w:hAnsi="Arial"/>
              </w:rPr>
              <w:t>C1</w:t>
            </w:r>
          </w:p>
        </w:tc>
        <w:tc>
          <w:tcPr>
            <w:tcW w:w="6164" w:type="dxa"/>
            <w:tcBorders>
              <w:left w:val="single" w:sz="4" w:space="0" w:color="000000"/>
              <w:bottom w:val="single" w:sz="4" w:space="0" w:color="000000"/>
              <w:right w:val="single" w:sz="4" w:space="0" w:color="000000"/>
            </w:tcBorders>
          </w:tcPr>
          <w:p w14:paraId="15DB539B" w14:textId="77777777" w:rsidR="002D0034" w:rsidRDefault="00445D8B">
            <w:pPr>
              <w:pStyle w:val="TableContents"/>
              <w:rPr>
                <w:rFonts w:ascii="Arial" w:eastAsia="Droid Sans Fallback" w:hAnsi="Arial" w:cs="Arial"/>
              </w:rPr>
            </w:pPr>
            <w:r>
              <w:rPr>
                <w:rFonts w:ascii="Arial" w:hAnsi="Arial"/>
              </w:rPr>
              <w:t>Gemiddelde portie vlees</w:t>
            </w:r>
          </w:p>
        </w:tc>
      </w:tr>
      <w:tr w:rsidR="002D0034" w14:paraId="33C1F1FF" w14:textId="77777777">
        <w:tc>
          <w:tcPr>
            <w:tcW w:w="1390" w:type="dxa"/>
            <w:tcBorders>
              <w:left w:val="single" w:sz="4" w:space="0" w:color="000000"/>
              <w:bottom w:val="single" w:sz="4" w:space="0" w:color="000000"/>
            </w:tcBorders>
          </w:tcPr>
          <w:p w14:paraId="4E5A1AC5" w14:textId="77777777" w:rsidR="002D0034" w:rsidRDefault="00445D8B">
            <w:pPr>
              <w:pStyle w:val="TableContents"/>
              <w:rPr>
                <w:rFonts w:ascii="Arial" w:eastAsia="Droid Sans Fallback" w:hAnsi="Arial" w:cs="Arial"/>
              </w:rPr>
            </w:pPr>
            <w:r>
              <w:rPr>
                <w:rFonts w:ascii="Arial" w:hAnsi="Arial"/>
              </w:rPr>
              <w:t>C2</w:t>
            </w:r>
          </w:p>
        </w:tc>
        <w:tc>
          <w:tcPr>
            <w:tcW w:w="6164" w:type="dxa"/>
            <w:tcBorders>
              <w:left w:val="single" w:sz="4" w:space="0" w:color="000000"/>
              <w:bottom w:val="single" w:sz="4" w:space="0" w:color="000000"/>
              <w:right w:val="single" w:sz="4" w:space="0" w:color="000000"/>
            </w:tcBorders>
          </w:tcPr>
          <w:p w14:paraId="71C1D2D4" w14:textId="1E79D836" w:rsidR="002D0034" w:rsidRDefault="005B3B4C">
            <w:pPr>
              <w:pStyle w:val="TableContents"/>
              <w:rPr>
                <w:rFonts w:ascii="Arial" w:eastAsia="Droid Sans Fallback" w:hAnsi="Arial" w:cs="Arial"/>
              </w:rPr>
            </w:pPr>
            <w:r>
              <w:rPr>
                <w:rFonts w:ascii="Arial" w:hAnsi="Arial"/>
              </w:rPr>
              <w:t>Frequentie aanbod vlees met hoge milieu-impact</w:t>
            </w:r>
          </w:p>
        </w:tc>
      </w:tr>
      <w:tr w:rsidR="002D0034" w14:paraId="08078282" w14:textId="77777777">
        <w:tc>
          <w:tcPr>
            <w:tcW w:w="1390" w:type="dxa"/>
            <w:tcBorders>
              <w:left w:val="single" w:sz="4" w:space="0" w:color="000000"/>
              <w:bottom w:val="single" w:sz="4" w:space="0" w:color="000000"/>
            </w:tcBorders>
          </w:tcPr>
          <w:p w14:paraId="326D9B87" w14:textId="77777777" w:rsidR="002D0034" w:rsidRDefault="00445D8B">
            <w:pPr>
              <w:pStyle w:val="TableContents"/>
              <w:rPr>
                <w:rFonts w:ascii="Arial" w:eastAsia="Droid Sans Fallback" w:hAnsi="Arial" w:cs="Arial"/>
              </w:rPr>
            </w:pPr>
            <w:r>
              <w:rPr>
                <w:rFonts w:ascii="Arial" w:hAnsi="Arial"/>
              </w:rPr>
              <w:t>D2</w:t>
            </w:r>
          </w:p>
        </w:tc>
        <w:tc>
          <w:tcPr>
            <w:tcW w:w="6164" w:type="dxa"/>
            <w:tcBorders>
              <w:left w:val="single" w:sz="4" w:space="0" w:color="000000"/>
              <w:bottom w:val="single" w:sz="4" w:space="0" w:color="000000"/>
              <w:right w:val="single" w:sz="4" w:space="0" w:color="000000"/>
            </w:tcBorders>
          </w:tcPr>
          <w:p w14:paraId="31F4665B" w14:textId="77777777" w:rsidR="002D0034" w:rsidRDefault="00445D8B">
            <w:pPr>
              <w:pStyle w:val="TableContents"/>
              <w:rPr>
                <w:rFonts w:ascii="Arial" w:eastAsia="Droid Sans Fallback" w:hAnsi="Arial" w:cs="Arial"/>
              </w:rPr>
            </w:pPr>
            <w:proofErr w:type="spellStart"/>
            <w:r>
              <w:rPr>
                <w:rFonts w:ascii="Arial" w:hAnsi="Arial"/>
              </w:rPr>
              <w:t>Fairtrade</w:t>
            </w:r>
            <w:proofErr w:type="spellEnd"/>
            <w:r>
              <w:rPr>
                <w:rFonts w:ascii="Arial" w:hAnsi="Arial"/>
              </w:rPr>
              <w:t xml:space="preserve"> koffie/bananen/thee</w:t>
            </w:r>
          </w:p>
        </w:tc>
      </w:tr>
      <w:tr w:rsidR="002D0034" w14:paraId="35058B62" w14:textId="77777777">
        <w:tc>
          <w:tcPr>
            <w:tcW w:w="1390" w:type="dxa"/>
            <w:tcBorders>
              <w:left w:val="single" w:sz="4" w:space="0" w:color="000000"/>
              <w:bottom w:val="single" w:sz="4" w:space="0" w:color="000000"/>
            </w:tcBorders>
          </w:tcPr>
          <w:p w14:paraId="232679B7" w14:textId="77777777" w:rsidR="002D0034" w:rsidRDefault="00445D8B">
            <w:pPr>
              <w:pStyle w:val="TableContents"/>
              <w:rPr>
                <w:rFonts w:ascii="Arial" w:eastAsia="Droid Sans Fallback" w:hAnsi="Arial" w:cs="Arial"/>
              </w:rPr>
            </w:pPr>
            <w:r>
              <w:rPr>
                <w:rFonts w:ascii="Arial" w:hAnsi="Arial"/>
              </w:rPr>
              <w:t>D4</w:t>
            </w:r>
          </w:p>
        </w:tc>
        <w:tc>
          <w:tcPr>
            <w:tcW w:w="6164" w:type="dxa"/>
            <w:tcBorders>
              <w:left w:val="single" w:sz="4" w:space="0" w:color="000000"/>
              <w:bottom w:val="single" w:sz="4" w:space="0" w:color="000000"/>
              <w:right w:val="single" w:sz="4" w:space="0" w:color="000000"/>
            </w:tcBorders>
          </w:tcPr>
          <w:p w14:paraId="161815B5" w14:textId="77777777" w:rsidR="002D0034" w:rsidRDefault="00445D8B">
            <w:pPr>
              <w:pStyle w:val="TableContents"/>
              <w:rPr>
                <w:rFonts w:ascii="Arial" w:eastAsia="Droid Sans Fallback" w:hAnsi="Arial" w:cs="Arial"/>
              </w:rPr>
            </w:pPr>
            <w:r>
              <w:rPr>
                <w:rFonts w:ascii="Arial" w:hAnsi="Arial"/>
              </w:rPr>
              <w:t xml:space="preserve">Biologische en/of </w:t>
            </w:r>
            <w:proofErr w:type="spellStart"/>
            <w:r>
              <w:rPr>
                <w:rFonts w:ascii="Arial" w:hAnsi="Arial"/>
              </w:rPr>
              <w:t>fairtrade</w:t>
            </w:r>
            <w:proofErr w:type="spellEnd"/>
            <w:r>
              <w:rPr>
                <w:rFonts w:ascii="Arial" w:hAnsi="Arial"/>
              </w:rPr>
              <w:t xml:space="preserve"> voorverpakte desserts</w:t>
            </w:r>
          </w:p>
        </w:tc>
      </w:tr>
      <w:tr w:rsidR="002D0034" w14:paraId="2DD46769" w14:textId="77777777">
        <w:tc>
          <w:tcPr>
            <w:tcW w:w="1390" w:type="dxa"/>
            <w:tcBorders>
              <w:left w:val="single" w:sz="4" w:space="0" w:color="000000"/>
              <w:bottom w:val="single" w:sz="4" w:space="0" w:color="000000"/>
            </w:tcBorders>
          </w:tcPr>
          <w:p w14:paraId="30C10525" w14:textId="77777777" w:rsidR="002D0034" w:rsidRDefault="00445D8B">
            <w:pPr>
              <w:pStyle w:val="TableContents"/>
              <w:rPr>
                <w:rFonts w:ascii="Arial" w:eastAsia="Droid Sans Fallback" w:hAnsi="Arial" w:cs="Arial"/>
              </w:rPr>
            </w:pPr>
            <w:r>
              <w:rPr>
                <w:rFonts w:ascii="Arial" w:hAnsi="Arial"/>
              </w:rPr>
              <w:t>E3</w:t>
            </w:r>
          </w:p>
        </w:tc>
        <w:tc>
          <w:tcPr>
            <w:tcW w:w="6164" w:type="dxa"/>
            <w:tcBorders>
              <w:left w:val="single" w:sz="4" w:space="0" w:color="000000"/>
              <w:bottom w:val="single" w:sz="4" w:space="0" w:color="000000"/>
              <w:right w:val="single" w:sz="4" w:space="0" w:color="000000"/>
            </w:tcBorders>
          </w:tcPr>
          <w:p w14:paraId="77EF2E69" w14:textId="77777777" w:rsidR="002D0034" w:rsidRDefault="00445D8B">
            <w:pPr>
              <w:pStyle w:val="TableContents"/>
              <w:rPr>
                <w:rFonts w:ascii="Arial" w:eastAsia="Droid Sans Fallback" w:hAnsi="Arial" w:cs="Arial"/>
              </w:rPr>
            </w:pPr>
            <w:r>
              <w:rPr>
                <w:rFonts w:ascii="Arial" w:hAnsi="Arial"/>
              </w:rPr>
              <w:t>Productie van kruiden en/of groenten</w:t>
            </w:r>
          </w:p>
        </w:tc>
      </w:tr>
    </w:tbl>
    <w:p w14:paraId="488FE4F6" w14:textId="77777777" w:rsidR="002D0034" w:rsidRPr="00030214" w:rsidRDefault="002D0034">
      <w:pPr>
        <w:pStyle w:val="Corpsdetexte1"/>
        <w:jc w:val="both"/>
        <w:rPr>
          <w:rFonts w:ascii="Arial" w:eastAsia="Droid Sans Fallback" w:hAnsi="Arial" w:cs="Arial"/>
          <w:color w:val="00000A"/>
        </w:rPr>
      </w:pPr>
    </w:p>
    <w:p w14:paraId="534F8596" w14:textId="04427DAA" w:rsidR="002D0034" w:rsidRDefault="00445D8B">
      <w:pPr>
        <w:pStyle w:val="Corpsdetexte1"/>
        <w:jc w:val="both"/>
        <w:rPr>
          <w:rFonts w:ascii="Arial" w:eastAsia="Droid Sans Fallback" w:hAnsi="Arial" w:cs="Arial"/>
          <w:b/>
          <w:bCs/>
          <w:i/>
          <w:color w:val="6EAD93"/>
          <w:sz w:val="28"/>
          <w:szCs w:val="28"/>
        </w:rPr>
      </w:pPr>
      <w:r>
        <w:rPr>
          <w:rFonts w:ascii="Arial" w:hAnsi="Arial"/>
          <w:b/>
          <w:i/>
          <w:color w:val="6EAD93"/>
          <w:sz w:val="28"/>
        </w:rPr>
        <w:t xml:space="preserve">Voorwaarden voor het verkrijgen van het </w:t>
      </w:r>
      <w:r w:rsidR="00F53766">
        <w:rPr>
          <w:rFonts w:ascii="Arial" w:hAnsi="Arial"/>
          <w:b/>
          <w:i/>
          <w:color w:val="6EAD93"/>
          <w:sz w:val="28"/>
        </w:rPr>
        <w:t>attest</w:t>
      </w:r>
    </w:p>
    <w:p w14:paraId="2CC4ABA0" w14:textId="562A75EE" w:rsidR="002D0034" w:rsidRDefault="00445D8B">
      <w:pPr>
        <w:pStyle w:val="Corpsdetexte1"/>
        <w:jc w:val="both"/>
        <w:rPr>
          <w:rFonts w:ascii="Arial" w:eastAsia="Droid Sans Fallback" w:hAnsi="Arial" w:cs="Arial"/>
          <w:color w:val="00000A"/>
        </w:rPr>
      </w:pPr>
      <w:r>
        <w:rPr>
          <w:rFonts w:ascii="Arial" w:hAnsi="Arial"/>
          <w:color w:val="00000A"/>
        </w:rPr>
        <w:t xml:space="preserve">Om het </w:t>
      </w:r>
      <w:r w:rsidR="00F53766">
        <w:rPr>
          <w:rFonts w:ascii="Arial" w:hAnsi="Arial"/>
          <w:color w:val="00000A"/>
        </w:rPr>
        <w:t>attest</w:t>
      </w:r>
      <w:r>
        <w:rPr>
          <w:rFonts w:ascii="Arial" w:hAnsi="Arial"/>
          <w:color w:val="00000A"/>
        </w:rPr>
        <w:t xml:space="preserve"> te verkrijgen, moet de </w:t>
      </w:r>
      <w:r w:rsidR="00A0127E">
        <w:rPr>
          <w:rFonts w:ascii="Arial" w:hAnsi="Arial"/>
          <w:color w:val="00000A"/>
        </w:rPr>
        <w:t>groot</w:t>
      </w:r>
      <w:r>
        <w:rPr>
          <w:rFonts w:ascii="Arial" w:hAnsi="Arial"/>
          <w:color w:val="00000A"/>
        </w:rPr>
        <w:t>keuken bewijzen dat ze in staat is om te voldoen aan de verplichte criteria van het Good Food Kantine-label die inherent zijn aan haar voedselaanbod.</w:t>
      </w:r>
    </w:p>
    <w:p w14:paraId="0FF8F4B1" w14:textId="7C8B0FAC" w:rsidR="002D0034" w:rsidRDefault="00445D8B">
      <w:pPr>
        <w:pStyle w:val="Corpsdetexte1"/>
        <w:jc w:val="both"/>
        <w:rPr>
          <w:rFonts w:ascii="Arial" w:hAnsi="Arial"/>
          <w:color w:val="00000A"/>
        </w:rPr>
      </w:pPr>
      <w:r>
        <w:rPr>
          <w:rFonts w:ascii="Arial" w:hAnsi="Arial"/>
          <w:color w:val="00000A"/>
        </w:rPr>
        <w:t xml:space="preserve">Om het </w:t>
      </w:r>
      <w:r w:rsidR="00F53766">
        <w:rPr>
          <w:rFonts w:ascii="Arial" w:hAnsi="Arial"/>
          <w:color w:val="00000A"/>
        </w:rPr>
        <w:t>attest</w:t>
      </w:r>
      <w:r>
        <w:rPr>
          <w:rFonts w:ascii="Arial" w:hAnsi="Arial"/>
          <w:color w:val="00000A"/>
        </w:rPr>
        <w:t xml:space="preserve"> te ontvangen, is het dus niet verplicht dat alle door deze keuken bevoorrade kantines een voedselaanbod hebben dat voldoet aan de verplichte criteria van het Good Food Kantine-label. Het volstaat dat </w:t>
      </w:r>
      <w:r w:rsidR="00056FE7">
        <w:rPr>
          <w:rFonts w:ascii="Arial" w:hAnsi="Arial"/>
          <w:color w:val="00000A"/>
        </w:rPr>
        <w:t>de groot</w:t>
      </w:r>
      <w:r>
        <w:rPr>
          <w:rFonts w:ascii="Arial" w:hAnsi="Arial"/>
          <w:color w:val="00000A"/>
        </w:rPr>
        <w:t>keuken kan voldoen aan de verplichte criteria voor de kantines die het label aanvragen.</w:t>
      </w:r>
    </w:p>
    <w:p w14:paraId="1ED2C5A7" w14:textId="77777777" w:rsidR="005B3B4C" w:rsidRDefault="005B3B4C">
      <w:pPr>
        <w:pStyle w:val="Corpsdetexte1"/>
        <w:jc w:val="both"/>
        <w:rPr>
          <w:rFonts w:ascii="Arial" w:hAnsi="Arial"/>
          <w:color w:val="00000A"/>
        </w:rPr>
      </w:pPr>
    </w:p>
    <w:p w14:paraId="5B61DB56" w14:textId="77777777" w:rsidR="005B3B4C" w:rsidRDefault="005B3B4C">
      <w:pPr>
        <w:pStyle w:val="Corpsdetexte1"/>
        <w:jc w:val="both"/>
        <w:rPr>
          <w:rFonts w:ascii="Arial" w:eastAsia="Droid Sans Fallback" w:hAnsi="Arial" w:cs="Arial"/>
          <w:color w:val="00000A"/>
        </w:rPr>
      </w:pPr>
    </w:p>
    <w:p w14:paraId="5CCFDC6D" w14:textId="77777777" w:rsidR="002D0034" w:rsidRDefault="00445D8B">
      <w:pPr>
        <w:pStyle w:val="Corpsdetexte1"/>
        <w:jc w:val="both"/>
        <w:rPr>
          <w:rFonts w:ascii="Arial" w:eastAsia="Droid Sans Fallback" w:hAnsi="Arial" w:cs="Arial"/>
          <w:b/>
          <w:bCs/>
          <w:i/>
          <w:color w:val="6EAD93"/>
          <w:sz w:val="28"/>
          <w:szCs w:val="28"/>
        </w:rPr>
      </w:pPr>
      <w:r>
        <w:rPr>
          <w:rFonts w:ascii="Arial" w:hAnsi="Arial"/>
          <w:b/>
          <w:i/>
          <w:color w:val="6EAD93"/>
          <w:sz w:val="28"/>
        </w:rPr>
        <w:lastRenderedPageBreak/>
        <w:t>Een kandidatuur indienen</w:t>
      </w:r>
    </w:p>
    <w:p w14:paraId="2D482F4B" w14:textId="3C0DD75D" w:rsidR="002D0034" w:rsidRDefault="00445D8B">
      <w:pPr>
        <w:pStyle w:val="Corpsdetexte1"/>
        <w:jc w:val="both"/>
        <w:rPr>
          <w:rFonts w:ascii="Arial" w:eastAsia="Droid Sans Fallback" w:hAnsi="Arial" w:cs="Arial"/>
          <w:color w:val="00000A"/>
        </w:rPr>
      </w:pPr>
      <w:r>
        <w:rPr>
          <w:rFonts w:ascii="Arial" w:hAnsi="Arial"/>
          <w:color w:val="00000A"/>
        </w:rPr>
        <w:t xml:space="preserve">Om een kandidatuur in te dienen, moet de </w:t>
      </w:r>
      <w:r w:rsidR="00531DBF">
        <w:rPr>
          <w:rFonts w:ascii="Arial" w:hAnsi="Arial"/>
          <w:color w:val="00000A"/>
        </w:rPr>
        <w:t>centrale keuken</w:t>
      </w:r>
      <w:r>
        <w:rPr>
          <w:rFonts w:ascii="Arial" w:hAnsi="Arial"/>
          <w:color w:val="00000A"/>
        </w:rPr>
        <w:t xml:space="preserve"> het document </w:t>
      </w:r>
      <w:r w:rsidR="00531DBF">
        <w:rPr>
          <w:rFonts w:ascii="Arial" w:hAnsi="Arial"/>
          <w:color w:val="00000A"/>
        </w:rPr>
        <w:t xml:space="preserve">contact opnemen met de Helpdesk Kantine op het </w:t>
      </w:r>
      <w:r>
        <w:rPr>
          <w:rFonts w:ascii="Arial" w:hAnsi="Arial"/>
          <w:color w:val="00000A"/>
        </w:rPr>
        <w:t xml:space="preserve">e-mailadres </w:t>
      </w:r>
      <w:hyperlink r:id="rId18" w:history="1">
        <w:r w:rsidR="00D8347E" w:rsidRPr="00FF30C8">
          <w:rPr>
            <w:rStyle w:val="Hyperlink"/>
            <w:rFonts w:ascii="Arial" w:hAnsi="Arial"/>
            <w:b/>
          </w:rPr>
          <w:t>helpdeskkantine@leefmilieu.brussels</w:t>
        </w:r>
      </w:hyperlink>
      <w:r>
        <w:rPr>
          <w:rFonts w:ascii="Arial" w:hAnsi="Arial"/>
          <w:color w:val="00000A"/>
        </w:rPr>
        <w:t>.</w:t>
      </w:r>
    </w:p>
    <w:p w14:paraId="017D93E5" w14:textId="558A4731" w:rsidR="00D8347E" w:rsidRDefault="00D8347E">
      <w:pPr>
        <w:pStyle w:val="Corpsdetexte1"/>
        <w:jc w:val="both"/>
        <w:rPr>
          <w:rFonts w:ascii="Arial" w:hAnsi="Arial"/>
          <w:color w:val="00000A"/>
        </w:rPr>
      </w:pPr>
      <w:bookmarkStart w:id="2" w:name="_Hlk155257348"/>
      <w:r w:rsidRPr="00D8347E">
        <w:rPr>
          <w:rFonts w:ascii="Arial" w:hAnsi="Arial"/>
          <w:color w:val="00000A"/>
        </w:rPr>
        <w:t xml:space="preserve">Zodra contact is gelegd, stuurt de helpdesk de </w:t>
      </w:r>
      <w:r>
        <w:rPr>
          <w:rFonts w:ascii="Arial" w:hAnsi="Arial"/>
          <w:color w:val="00000A"/>
        </w:rPr>
        <w:t>kandidatuursdocumenten</w:t>
      </w:r>
      <w:r w:rsidRPr="00D8347E">
        <w:rPr>
          <w:rFonts w:ascii="Arial" w:hAnsi="Arial"/>
          <w:color w:val="00000A"/>
        </w:rPr>
        <w:t xml:space="preserve"> op die door de centrale keuken moeten worden ingevuld.</w:t>
      </w:r>
    </w:p>
    <w:p w14:paraId="454B2717" w14:textId="31AE2992" w:rsidR="002D0034" w:rsidRDefault="00445D8B">
      <w:pPr>
        <w:pStyle w:val="Corpsdetexte1"/>
        <w:jc w:val="both"/>
        <w:rPr>
          <w:rFonts w:ascii="Arial" w:eastAsia="Droid Sans Fallback" w:hAnsi="Arial" w:cs="Arial"/>
          <w:color w:val="00000A"/>
        </w:rPr>
      </w:pPr>
      <w:r>
        <w:rPr>
          <w:rFonts w:ascii="Arial" w:hAnsi="Arial"/>
          <w:color w:val="00000A"/>
        </w:rPr>
        <w:t xml:space="preserve">Vervolgens moet </w:t>
      </w:r>
      <w:r w:rsidR="00DF32AC">
        <w:rPr>
          <w:rFonts w:ascii="Arial" w:hAnsi="Arial"/>
          <w:color w:val="00000A"/>
        </w:rPr>
        <w:t>ze</w:t>
      </w:r>
      <w:r>
        <w:rPr>
          <w:rFonts w:ascii="Arial" w:hAnsi="Arial"/>
          <w:color w:val="00000A"/>
        </w:rPr>
        <w:t xml:space="preserve">, indien nodig met de hulp van de </w:t>
      </w:r>
      <w:hyperlink r:id="rId19" w:tooltip="mailto:helpdeskcantine@environnement.brussels" w:history="1">
        <w:r>
          <w:rPr>
            <w:rStyle w:val="Hyperlink"/>
            <w:rFonts w:ascii="Arial" w:hAnsi="Arial"/>
          </w:rPr>
          <w:t>helpdesk</w:t>
        </w:r>
      </w:hyperlink>
      <w:r>
        <w:rPr>
          <w:rFonts w:ascii="Arial" w:hAnsi="Arial"/>
          <w:color w:val="00000A"/>
        </w:rPr>
        <w:t>, een dossier samenstellen met alle bewijsstukken die in dit document worden gevraagd. Na de ontvangst van haar kandidatuurdossier zal ze een link naar een gedeelde map ontvangen, waar ze de nodige bewijzen kan indienen.</w:t>
      </w:r>
      <w:bookmarkEnd w:id="2"/>
    </w:p>
    <w:p w14:paraId="6F2764D6" w14:textId="0D027412" w:rsidR="002D0034" w:rsidRDefault="00445D8B">
      <w:pPr>
        <w:pStyle w:val="Corpsdetexte1"/>
        <w:jc w:val="both"/>
        <w:rPr>
          <w:rFonts w:ascii="Arial" w:eastAsia="Droid Sans Fallback" w:hAnsi="Arial" w:cs="Arial"/>
          <w:color w:val="00000A"/>
        </w:rPr>
      </w:pPr>
      <w:r>
        <w:rPr>
          <w:rFonts w:ascii="Arial" w:hAnsi="Arial"/>
          <w:color w:val="00000A"/>
        </w:rPr>
        <w:t xml:space="preserve">Zodra dit dossier volledig is en ingediend bij Leefmilieu Brussel, zal een onafhankelijk controleorganisme het onderzoeken en samen met de </w:t>
      </w:r>
      <w:r w:rsidR="00DF32AC">
        <w:rPr>
          <w:rFonts w:ascii="Arial" w:hAnsi="Arial"/>
          <w:color w:val="00000A"/>
        </w:rPr>
        <w:t>groot</w:t>
      </w:r>
      <w:r>
        <w:rPr>
          <w:rFonts w:ascii="Arial" w:hAnsi="Arial"/>
          <w:color w:val="00000A"/>
        </w:rPr>
        <w:t>keuken een audit van de keuken plannen.</w:t>
      </w:r>
    </w:p>
    <w:p w14:paraId="55544A85" w14:textId="6B7C4E72" w:rsidR="002D0034" w:rsidRDefault="00445D8B">
      <w:pPr>
        <w:pStyle w:val="Corpsdetexte1"/>
        <w:jc w:val="both"/>
        <w:rPr>
          <w:rFonts w:ascii="Arial" w:eastAsia="Droid Sans Fallback" w:hAnsi="Arial" w:cs="Arial"/>
          <w:color w:val="00000A"/>
        </w:rPr>
      </w:pPr>
      <w:r>
        <w:rPr>
          <w:rFonts w:ascii="Arial" w:hAnsi="Arial"/>
          <w:color w:val="00000A"/>
        </w:rPr>
        <w:t>De procedure voor het indienen van een kandidatuur wordt meer gedetailleerd beschreven in het document '</w:t>
      </w:r>
      <w:r w:rsidR="00F53766">
        <w:rPr>
          <w:rFonts w:ascii="Arial" w:hAnsi="Arial"/>
          <w:color w:val="00000A"/>
        </w:rPr>
        <w:t>Controleattest</w:t>
      </w:r>
      <w:r>
        <w:rPr>
          <w:rFonts w:ascii="Arial" w:hAnsi="Arial"/>
          <w:color w:val="00000A"/>
        </w:rPr>
        <w:t xml:space="preserve"> voor </w:t>
      </w:r>
      <w:r w:rsidR="00DF32AC">
        <w:rPr>
          <w:rFonts w:ascii="Arial" w:hAnsi="Arial"/>
          <w:color w:val="00000A"/>
        </w:rPr>
        <w:t>groot</w:t>
      </w:r>
      <w:r>
        <w:rPr>
          <w:rFonts w:ascii="Arial" w:hAnsi="Arial"/>
          <w:color w:val="00000A"/>
        </w:rPr>
        <w:t>keukens – Kandidatuurdossier'.</w:t>
      </w:r>
    </w:p>
    <w:p w14:paraId="1DBBB5FF" w14:textId="3E45B378" w:rsidR="002D0034" w:rsidRDefault="00445D8B">
      <w:pPr>
        <w:pStyle w:val="Corpsdetexte1"/>
        <w:jc w:val="both"/>
        <w:rPr>
          <w:rFonts w:ascii="Arial" w:eastAsia="Droid Sans Fallback" w:hAnsi="Arial" w:cs="Arial"/>
          <w:b/>
          <w:bCs/>
          <w:i/>
          <w:iCs/>
          <w:color w:val="6EAD93"/>
          <w:sz w:val="28"/>
        </w:rPr>
      </w:pPr>
      <w:r>
        <w:rPr>
          <w:rFonts w:ascii="Arial" w:hAnsi="Arial"/>
          <w:b/>
          <w:i/>
          <w:color w:val="6EAD93"/>
          <w:sz w:val="28"/>
        </w:rPr>
        <w:t xml:space="preserve">Verbintenissen van de </w:t>
      </w:r>
      <w:r w:rsidR="00DF32AC">
        <w:rPr>
          <w:rFonts w:ascii="Arial" w:hAnsi="Arial"/>
          <w:b/>
          <w:i/>
          <w:color w:val="6EAD93"/>
          <w:sz w:val="28"/>
        </w:rPr>
        <w:t>groot</w:t>
      </w:r>
      <w:r>
        <w:rPr>
          <w:rFonts w:ascii="Arial" w:hAnsi="Arial"/>
          <w:b/>
          <w:i/>
          <w:color w:val="6EAD93"/>
          <w:sz w:val="28"/>
        </w:rPr>
        <w:t>keuken</w:t>
      </w:r>
    </w:p>
    <w:p w14:paraId="4541BDC5" w14:textId="1DBE3E19" w:rsidR="002D0034" w:rsidRDefault="00445D8B">
      <w:pPr>
        <w:pStyle w:val="Corpsdetexte1"/>
        <w:jc w:val="both"/>
        <w:rPr>
          <w:rFonts w:ascii="Arial" w:eastAsia="Droid Sans Fallback" w:hAnsi="Arial" w:cs="Arial"/>
          <w:color w:val="00000A"/>
        </w:rPr>
      </w:pPr>
      <w:r>
        <w:rPr>
          <w:rFonts w:ascii="Arial" w:hAnsi="Arial"/>
          <w:color w:val="00000A"/>
        </w:rPr>
        <w:t xml:space="preserve">De </w:t>
      </w:r>
      <w:r w:rsidR="00DF32AC">
        <w:rPr>
          <w:rFonts w:ascii="Arial" w:hAnsi="Arial"/>
          <w:color w:val="00000A"/>
        </w:rPr>
        <w:t>groot</w:t>
      </w:r>
      <w:r>
        <w:rPr>
          <w:rFonts w:ascii="Arial" w:hAnsi="Arial"/>
          <w:color w:val="00000A"/>
        </w:rPr>
        <w:t xml:space="preserve">keuken die een </w:t>
      </w:r>
      <w:r w:rsidR="00F53766">
        <w:rPr>
          <w:rFonts w:ascii="Arial" w:hAnsi="Arial"/>
          <w:color w:val="00000A"/>
        </w:rPr>
        <w:t>controleattest</w:t>
      </w:r>
      <w:r>
        <w:rPr>
          <w:rFonts w:ascii="Arial" w:hAnsi="Arial"/>
          <w:color w:val="00000A"/>
        </w:rPr>
        <w:t xml:space="preserve"> wil verkrijgen, verplicht zich ertoe de controleur voor, tijdens en na de audit van de keuken alle gevraagde bewijsstukken te verstrekken. Ze verbindt zich er ook toe om tijdens de volledige geldigheidsduur van het </w:t>
      </w:r>
      <w:r w:rsidR="00F53766">
        <w:rPr>
          <w:rFonts w:ascii="Arial" w:hAnsi="Arial"/>
          <w:color w:val="00000A"/>
        </w:rPr>
        <w:t>attest</w:t>
      </w:r>
      <w:r>
        <w:rPr>
          <w:rFonts w:ascii="Arial" w:hAnsi="Arial"/>
          <w:color w:val="00000A"/>
        </w:rPr>
        <w:t xml:space="preserve"> beschikbaar te blijven en alle documenten te bezorgen die worden gevraagd door Leefmilieu Brussel en/of de controleur.</w:t>
      </w:r>
    </w:p>
    <w:p w14:paraId="061A0902" w14:textId="77777777" w:rsidR="002D0034" w:rsidRDefault="00445D8B">
      <w:pPr>
        <w:pStyle w:val="Corpsdetexte1"/>
        <w:jc w:val="both"/>
        <w:rPr>
          <w:rFonts w:ascii="Arial" w:eastAsia="Droid Sans Fallback" w:hAnsi="Arial" w:cs="Arial"/>
          <w:color w:val="00000A"/>
        </w:rPr>
      </w:pPr>
      <w:r>
        <w:rPr>
          <w:rFonts w:ascii="Arial" w:hAnsi="Arial"/>
          <w:color w:val="00000A"/>
        </w:rPr>
        <w:t>Leefmilieu Brussel en het controleorganisme verbinden zich ertoe geen persoonlijke of economische gegevens te onthullen.</w:t>
      </w:r>
    </w:p>
    <w:p w14:paraId="2FD84E6B" w14:textId="714ED611" w:rsidR="002D0034" w:rsidRDefault="00445D8B">
      <w:pPr>
        <w:pStyle w:val="Corpsdetexte1"/>
        <w:jc w:val="both"/>
        <w:rPr>
          <w:rFonts w:ascii="Arial" w:eastAsia="Droid Sans Fallback" w:hAnsi="Arial" w:cs="Arial"/>
          <w:b/>
          <w:bCs/>
          <w:i/>
          <w:iCs/>
          <w:color w:val="6EAD93"/>
          <w:sz w:val="28"/>
        </w:rPr>
      </w:pPr>
      <w:r>
        <w:rPr>
          <w:rFonts w:ascii="Arial" w:hAnsi="Arial"/>
          <w:b/>
          <w:i/>
          <w:color w:val="6EAD93"/>
          <w:sz w:val="28"/>
        </w:rPr>
        <w:t xml:space="preserve">Geldigheid van het </w:t>
      </w:r>
      <w:r w:rsidR="00F53766">
        <w:rPr>
          <w:rFonts w:ascii="Arial" w:hAnsi="Arial"/>
          <w:b/>
          <w:i/>
          <w:color w:val="6EAD93"/>
          <w:sz w:val="28"/>
        </w:rPr>
        <w:t>attest</w:t>
      </w:r>
    </w:p>
    <w:p w14:paraId="18453DA8" w14:textId="5EDB565C" w:rsidR="002D0034" w:rsidRDefault="00445D8B">
      <w:pPr>
        <w:pStyle w:val="Corpsdetexte1"/>
        <w:rPr>
          <w:rFonts w:ascii="Arial" w:eastAsia="Droid Sans Fallback" w:hAnsi="Arial" w:cs="Arial"/>
          <w:color w:val="00000A"/>
        </w:rPr>
      </w:pPr>
      <w:r>
        <w:rPr>
          <w:rFonts w:ascii="Arial" w:hAnsi="Arial"/>
          <w:color w:val="00000A"/>
        </w:rPr>
        <w:t xml:space="preserve">Het </w:t>
      </w:r>
      <w:r w:rsidR="00F53766">
        <w:rPr>
          <w:rFonts w:ascii="Arial" w:hAnsi="Arial"/>
          <w:color w:val="00000A"/>
        </w:rPr>
        <w:t>controleattest</w:t>
      </w:r>
      <w:r>
        <w:rPr>
          <w:rFonts w:ascii="Arial" w:hAnsi="Arial"/>
          <w:color w:val="00000A"/>
        </w:rPr>
        <w:t xml:space="preserve"> is geldig gedurende:</w:t>
      </w:r>
    </w:p>
    <w:p w14:paraId="335B2741" w14:textId="77777777" w:rsidR="002D0034" w:rsidRDefault="00445D8B">
      <w:pPr>
        <w:pStyle w:val="Corpsdetexte1"/>
        <w:numPr>
          <w:ilvl w:val="0"/>
          <w:numId w:val="4"/>
        </w:numPr>
        <w:rPr>
          <w:rFonts w:ascii="Arial" w:eastAsia="Droid Sans Fallback" w:hAnsi="Arial" w:cs="Arial"/>
          <w:b/>
          <w:bCs/>
          <w:color w:val="00000A"/>
        </w:rPr>
      </w:pPr>
      <w:r>
        <w:rPr>
          <w:rFonts w:ascii="Arial" w:hAnsi="Arial"/>
          <w:b/>
          <w:color w:val="00000A"/>
        </w:rPr>
        <w:t>2 jaar vanaf zijn afgifte</w:t>
      </w:r>
    </w:p>
    <w:p w14:paraId="01E05BA4" w14:textId="47D3A903" w:rsidR="002D0034" w:rsidRDefault="004212B3">
      <w:pPr>
        <w:pStyle w:val="Corpsdetexte1"/>
        <w:jc w:val="both"/>
      </w:pPr>
      <w:r>
        <w:rPr>
          <w:rFonts w:ascii="Arial" w:hAnsi="Arial"/>
          <w:color w:val="00000A"/>
        </w:rPr>
        <w:t xml:space="preserve">voor de </w:t>
      </w:r>
      <w:r w:rsidR="00DF32AC">
        <w:rPr>
          <w:rFonts w:ascii="Arial" w:hAnsi="Arial"/>
          <w:color w:val="00000A"/>
        </w:rPr>
        <w:t>groot</w:t>
      </w:r>
      <w:r>
        <w:rPr>
          <w:rFonts w:ascii="Arial" w:hAnsi="Arial"/>
          <w:color w:val="00000A"/>
        </w:rPr>
        <w:t xml:space="preserve">keukens </w:t>
      </w:r>
      <w:r>
        <w:rPr>
          <w:rFonts w:ascii="Arial" w:hAnsi="Arial"/>
          <w:b/>
          <w:color w:val="00000A"/>
        </w:rPr>
        <w:t>met meerdere klanten en een voedselaanbod dat kan verschillen</w:t>
      </w:r>
      <w:r>
        <w:rPr>
          <w:rFonts w:ascii="Arial" w:hAnsi="Arial"/>
          <w:color w:val="00000A"/>
        </w:rPr>
        <w:t xml:space="preserve"> naar</w:t>
      </w:r>
      <w:r>
        <w:rPr>
          <w:rFonts w:ascii="Arial" w:hAnsi="Arial"/>
        </w:rPr>
        <w:t xml:space="preserve">gelang </w:t>
      </w:r>
      <w:r>
        <w:rPr>
          <w:rFonts w:ascii="Arial" w:hAnsi="Arial"/>
          <w:color w:val="00000A"/>
        </w:rPr>
        <w:t xml:space="preserve">de klanten: de </w:t>
      </w:r>
      <w:r>
        <w:rPr>
          <w:rFonts w:ascii="Arial" w:hAnsi="Arial"/>
        </w:rPr>
        <w:t>keuken levert aan verschillende klanten en voert verschillende contracten en/of overheidsopdrachten uit.</w:t>
      </w:r>
    </w:p>
    <w:p w14:paraId="0F28AA44" w14:textId="77777777" w:rsidR="002D0034" w:rsidRDefault="00445D8B">
      <w:pPr>
        <w:pStyle w:val="Corpsdetexte1"/>
        <w:numPr>
          <w:ilvl w:val="0"/>
          <w:numId w:val="4"/>
        </w:numPr>
        <w:jc w:val="both"/>
      </w:pPr>
      <w:r>
        <w:rPr>
          <w:rFonts w:ascii="Arial" w:hAnsi="Arial"/>
          <w:b/>
          <w:color w:val="00000A"/>
        </w:rPr>
        <w:t>3 jaar vanaf zijn afgifte</w:t>
      </w:r>
    </w:p>
    <w:p w14:paraId="2618B5D8" w14:textId="32230E37" w:rsidR="002D0034" w:rsidRDefault="00655870">
      <w:pPr>
        <w:pStyle w:val="Corpsdetexte1"/>
        <w:jc w:val="both"/>
      </w:pPr>
      <w:r>
        <w:rPr>
          <w:rFonts w:ascii="Arial" w:hAnsi="Arial"/>
          <w:color w:val="00000A"/>
        </w:rPr>
        <w:t xml:space="preserve">voor de </w:t>
      </w:r>
      <w:r w:rsidR="00DF32AC">
        <w:rPr>
          <w:rFonts w:ascii="Arial" w:hAnsi="Arial"/>
          <w:color w:val="00000A"/>
        </w:rPr>
        <w:t>groot</w:t>
      </w:r>
      <w:r>
        <w:rPr>
          <w:rFonts w:ascii="Arial" w:hAnsi="Arial"/>
          <w:color w:val="00000A"/>
        </w:rPr>
        <w:t xml:space="preserve">keukens </w:t>
      </w:r>
      <w:r>
        <w:rPr>
          <w:rFonts w:ascii="Arial" w:hAnsi="Arial"/>
          <w:b/>
          <w:color w:val="00000A"/>
        </w:rPr>
        <w:t>met een enkele klant en een identiek voedselaanbod</w:t>
      </w:r>
      <w:r>
        <w:rPr>
          <w:rFonts w:ascii="Arial" w:hAnsi="Arial"/>
          <w:color w:val="00000A"/>
        </w:rPr>
        <w:t xml:space="preserve"> voor alle  kantines waaraan ze leveren: de keuken levert aan een enkele klant. Als deze klant meerdere kantines heeft, is het voedselaanbod identiek in al zijn kantines. </w:t>
      </w:r>
    </w:p>
    <w:p w14:paraId="1D04E05C" w14:textId="11B290E8" w:rsidR="002D0034" w:rsidRDefault="00445D8B">
      <w:pPr>
        <w:pStyle w:val="Corpsdetexte1"/>
        <w:jc w:val="both"/>
        <w:rPr>
          <w:rFonts w:ascii="Arial" w:eastAsia="Droid Sans Fallback" w:hAnsi="Arial" w:cs="Arial"/>
          <w:i/>
          <w:iCs/>
          <w:color w:val="00000A"/>
        </w:rPr>
      </w:pPr>
      <w:r>
        <w:rPr>
          <w:rFonts w:ascii="Arial" w:hAnsi="Arial"/>
          <w:i/>
          <w:color w:val="00000A"/>
        </w:rPr>
        <w:t xml:space="preserve">Het </w:t>
      </w:r>
      <w:r w:rsidR="00F53766">
        <w:rPr>
          <w:rFonts w:ascii="Arial" w:hAnsi="Arial"/>
          <w:i/>
          <w:color w:val="00000A"/>
        </w:rPr>
        <w:t>attest</w:t>
      </w:r>
      <w:r>
        <w:rPr>
          <w:rFonts w:ascii="Arial" w:hAnsi="Arial"/>
          <w:i/>
          <w:color w:val="00000A"/>
        </w:rPr>
        <w:t xml:space="preserve"> voor een </w:t>
      </w:r>
      <w:r w:rsidR="00E540D0">
        <w:rPr>
          <w:rFonts w:ascii="Arial" w:hAnsi="Arial"/>
          <w:i/>
          <w:color w:val="00000A"/>
        </w:rPr>
        <w:t>groot</w:t>
      </w:r>
      <w:r>
        <w:rPr>
          <w:rFonts w:ascii="Arial" w:hAnsi="Arial"/>
          <w:i/>
          <w:color w:val="00000A"/>
        </w:rPr>
        <w:t xml:space="preserve">keuken met een enkele klant is langer geldig dan dat voor een </w:t>
      </w:r>
      <w:r w:rsidR="00E540D0">
        <w:rPr>
          <w:rFonts w:ascii="Arial" w:hAnsi="Arial"/>
          <w:i/>
          <w:color w:val="00000A"/>
        </w:rPr>
        <w:t>groot</w:t>
      </w:r>
      <w:r>
        <w:rPr>
          <w:rFonts w:ascii="Arial" w:hAnsi="Arial"/>
          <w:i/>
          <w:color w:val="00000A"/>
        </w:rPr>
        <w:t xml:space="preserve">keuken met meerdere klanten. Aangezien de </w:t>
      </w:r>
      <w:r w:rsidR="00E540D0">
        <w:rPr>
          <w:rFonts w:ascii="Arial" w:hAnsi="Arial"/>
          <w:i/>
          <w:color w:val="00000A"/>
        </w:rPr>
        <w:t>groot</w:t>
      </w:r>
      <w:r>
        <w:rPr>
          <w:rFonts w:ascii="Arial" w:hAnsi="Arial"/>
          <w:i/>
          <w:color w:val="00000A"/>
        </w:rPr>
        <w:t xml:space="preserve">keuken slechts één klant heeft en slechts één voedselaanbod serveert, wordt aangenomen dat de criteria van het Good Food Kantine-label stabiel zijn. Dit in tegenstelling tot een keuken met meerdere aanbiedingen en klanten, waar het voedselaanbod regelmatiger ingrijpend </w:t>
      </w:r>
      <w:r w:rsidRPr="006D52BF">
        <w:rPr>
          <w:rFonts w:ascii="Arial" w:hAnsi="Arial"/>
          <w:i/>
          <w:color w:val="00000A"/>
        </w:rPr>
        <w:t>zou kunnen wijzigen.</w:t>
      </w:r>
    </w:p>
    <w:p w14:paraId="5F1FE86F" w14:textId="2EF18208" w:rsidR="002D0034" w:rsidRDefault="00445D8B">
      <w:pPr>
        <w:pStyle w:val="Corpsdetexte1"/>
        <w:jc w:val="both"/>
        <w:rPr>
          <w:rFonts w:ascii="Arial" w:eastAsia="Droid Sans Fallback" w:hAnsi="Arial" w:cs="Arial"/>
          <w:b/>
          <w:bCs/>
          <w:i/>
          <w:iCs/>
          <w:color w:val="6EAD93"/>
          <w:sz w:val="28"/>
        </w:rPr>
      </w:pPr>
      <w:r>
        <w:rPr>
          <w:rFonts w:ascii="Arial" w:hAnsi="Arial"/>
          <w:b/>
          <w:i/>
          <w:color w:val="6EAD93"/>
          <w:sz w:val="28"/>
        </w:rPr>
        <w:lastRenderedPageBreak/>
        <w:t xml:space="preserve">Procedure voor de vernieuwing van het </w:t>
      </w:r>
      <w:r w:rsidR="00F53766">
        <w:rPr>
          <w:rFonts w:ascii="Arial" w:hAnsi="Arial"/>
          <w:b/>
          <w:i/>
          <w:color w:val="6EAD93"/>
          <w:sz w:val="28"/>
        </w:rPr>
        <w:t>attest</w:t>
      </w:r>
    </w:p>
    <w:p w14:paraId="6624E14F" w14:textId="7ADB76CF" w:rsidR="002D0034" w:rsidRDefault="00445D8B">
      <w:pPr>
        <w:pStyle w:val="Textbody"/>
        <w:jc w:val="both"/>
        <w:rPr>
          <w:rFonts w:ascii="Liberation Sans" w:hAnsi="Liberation Sans"/>
        </w:rPr>
      </w:pPr>
      <w:r>
        <w:rPr>
          <w:rFonts w:ascii="Liberation Sans" w:hAnsi="Liberation Sans"/>
        </w:rPr>
        <w:t xml:space="preserve">Een regelmatige vernieuwing van het </w:t>
      </w:r>
      <w:r w:rsidR="00F53766">
        <w:rPr>
          <w:rFonts w:ascii="Liberation Sans" w:hAnsi="Liberation Sans"/>
        </w:rPr>
        <w:t>controleattest</w:t>
      </w:r>
      <w:r>
        <w:rPr>
          <w:rFonts w:ascii="Liberation Sans" w:hAnsi="Liberation Sans"/>
        </w:rPr>
        <w:t xml:space="preserve"> van de </w:t>
      </w:r>
      <w:r w:rsidR="00141D48">
        <w:rPr>
          <w:rFonts w:ascii="Liberation Sans" w:hAnsi="Liberation Sans"/>
        </w:rPr>
        <w:t>groot</w:t>
      </w:r>
      <w:r>
        <w:rPr>
          <w:rFonts w:ascii="Liberation Sans" w:hAnsi="Liberation Sans"/>
        </w:rPr>
        <w:t xml:space="preserve">keuken is essentieel als erkende kantines hun Good Food Kantine-label willen behouden. De </w:t>
      </w:r>
      <w:r w:rsidR="00141D48">
        <w:rPr>
          <w:rFonts w:ascii="Liberation Sans" w:hAnsi="Liberation Sans"/>
        </w:rPr>
        <w:t>groot</w:t>
      </w:r>
      <w:r>
        <w:rPr>
          <w:rFonts w:ascii="Liberation Sans" w:hAnsi="Liberation Sans"/>
        </w:rPr>
        <w:t>keuken wordt daarom regelmatiger gecontroleerd dan de geldigheid van het Good Food Kantine-label.</w:t>
      </w:r>
    </w:p>
    <w:p w14:paraId="2FE47EA0" w14:textId="29C1F4C9" w:rsidR="002D0034" w:rsidRDefault="00445D8B">
      <w:pPr>
        <w:pStyle w:val="Textbody"/>
        <w:jc w:val="both"/>
        <w:rPr>
          <w:rFonts w:ascii="Liberation Sans" w:hAnsi="Liberation Sans"/>
        </w:rPr>
      </w:pPr>
      <w:r>
        <w:rPr>
          <w:rFonts w:ascii="Liberation Sans" w:hAnsi="Liberation Sans"/>
        </w:rPr>
        <w:t xml:space="preserve">Afhankelijk van het type keuken verschilt de procedure voor de vernieuwing van het </w:t>
      </w:r>
      <w:r w:rsidR="00F53766">
        <w:rPr>
          <w:rFonts w:ascii="Liberation Sans" w:hAnsi="Liberation Sans"/>
        </w:rPr>
        <w:t>attest</w:t>
      </w:r>
      <w:r>
        <w:rPr>
          <w:rFonts w:ascii="Liberation Sans" w:hAnsi="Liberation Sans"/>
        </w:rPr>
        <w:t>:</w:t>
      </w:r>
    </w:p>
    <w:p w14:paraId="6BDA7B51" w14:textId="77777777" w:rsidR="002D0034" w:rsidRDefault="00445D8B">
      <w:pPr>
        <w:pStyle w:val="Corpsdetexte1"/>
        <w:numPr>
          <w:ilvl w:val="0"/>
          <w:numId w:val="5"/>
        </w:numPr>
        <w:jc w:val="both"/>
        <w:rPr>
          <w:rFonts w:ascii="Liberation Sans" w:hAnsi="Liberation Sans"/>
          <w:b/>
          <w:bCs/>
          <w:color w:val="00000A"/>
        </w:rPr>
      </w:pPr>
      <w:r>
        <w:rPr>
          <w:rFonts w:ascii="Liberation Sans" w:hAnsi="Liberation Sans"/>
          <w:b/>
          <w:color w:val="00000A"/>
        </w:rPr>
        <w:t>Vernieuwing om de twee jaar</w:t>
      </w:r>
    </w:p>
    <w:p w14:paraId="37B9BF4C" w14:textId="0CB1B747" w:rsidR="002D0034" w:rsidRDefault="000E2840">
      <w:pPr>
        <w:pStyle w:val="Corpsdetexte1"/>
        <w:jc w:val="both"/>
        <w:rPr>
          <w:rFonts w:ascii="Arial" w:hAnsi="Arial"/>
        </w:rPr>
      </w:pPr>
      <w:r>
        <w:rPr>
          <w:rFonts w:ascii="Arial" w:hAnsi="Arial"/>
          <w:color w:val="00000A"/>
        </w:rPr>
        <w:t>Voor groot</w:t>
      </w:r>
      <w:r w:rsidR="00445D8B">
        <w:rPr>
          <w:rFonts w:ascii="Arial" w:hAnsi="Arial"/>
          <w:color w:val="00000A"/>
        </w:rPr>
        <w:t xml:space="preserve">keukens </w:t>
      </w:r>
      <w:r w:rsidR="00445D8B">
        <w:rPr>
          <w:rFonts w:ascii="Arial" w:hAnsi="Arial"/>
          <w:b/>
          <w:color w:val="00000A"/>
        </w:rPr>
        <w:t>met meerdere klanten en een voedselaanbod dat</w:t>
      </w:r>
      <w:r w:rsidR="00445D8B">
        <w:rPr>
          <w:rFonts w:ascii="Arial" w:hAnsi="Arial"/>
          <w:color w:val="00000A"/>
        </w:rPr>
        <w:t xml:space="preserve"> van klant</w:t>
      </w:r>
      <w:r w:rsidR="00445D8B">
        <w:rPr>
          <w:rFonts w:ascii="Arial" w:hAnsi="Arial"/>
        </w:rPr>
        <w:t xml:space="preserve"> tot </w:t>
      </w:r>
      <w:r w:rsidR="00445D8B">
        <w:rPr>
          <w:rFonts w:ascii="Arial" w:hAnsi="Arial"/>
          <w:color w:val="00000A"/>
        </w:rPr>
        <w:t xml:space="preserve">klant </w:t>
      </w:r>
      <w:r w:rsidR="00445D8B">
        <w:rPr>
          <w:rFonts w:ascii="Arial" w:hAnsi="Arial"/>
          <w:b/>
          <w:color w:val="00000A"/>
        </w:rPr>
        <w:t xml:space="preserve">kan verschillen: </w:t>
      </w:r>
      <w:r w:rsidR="00445D8B">
        <w:rPr>
          <w:rFonts w:ascii="Arial" w:hAnsi="Arial"/>
        </w:rPr>
        <w:t xml:space="preserve">het </w:t>
      </w:r>
      <w:r w:rsidR="00F53766">
        <w:rPr>
          <w:rFonts w:ascii="Arial" w:hAnsi="Arial"/>
        </w:rPr>
        <w:t>attest</w:t>
      </w:r>
      <w:r w:rsidR="00445D8B">
        <w:rPr>
          <w:rFonts w:ascii="Arial" w:hAnsi="Arial"/>
        </w:rPr>
        <w:t xml:space="preserve"> moet na twee jaar vanaf de datum waarop het werd verkregen, worden vernieuwd door een nieuw kandidatuurdossier in te dienen. Er zal opnieuw een volledige audit plaatsvinden, inclusief administratieve controles en controles ter plaatse. Deze vernieuwing van het </w:t>
      </w:r>
      <w:r w:rsidR="00F53766">
        <w:rPr>
          <w:rFonts w:ascii="Arial" w:hAnsi="Arial"/>
        </w:rPr>
        <w:t>attest</w:t>
      </w:r>
      <w:r w:rsidR="00445D8B">
        <w:rPr>
          <w:rFonts w:ascii="Arial" w:hAnsi="Arial"/>
        </w:rPr>
        <w:t xml:space="preserve"> moet ten minste drie maanden voordat het huidige </w:t>
      </w:r>
      <w:r w:rsidR="00F53766">
        <w:rPr>
          <w:rFonts w:ascii="Arial" w:hAnsi="Arial"/>
        </w:rPr>
        <w:t>attest</w:t>
      </w:r>
      <w:r w:rsidR="00445D8B">
        <w:rPr>
          <w:rFonts w:ascii="Arial" w:hAnsi="Arial"/>
        </w:rPr>
        <w:t xml:space="preserve"> vervalt worden aangevraagd.</w:t>
      </w:r>
    </w:p>
    <w:p w14:paraId="6BEC9D99" w14:textId="77777777" w:rsidR="002D0034" w:rsidRDefault="00445D8B">
      <w:pPr>
        <w:pStyle w:val="Corpsdetexte1"/>
        <w:numPr>
          <w:ilvl w:val="0"/>
          <w:numId w:val="6"/>
        </w:numPr>
        <w:jc w:val="both"/>
        <w:rPr>
          <w:rFonts w:ascii="Arial" w:hAnsi="Arial"/>
        </w:rPr>
      </w:pPr>
      <w:r>
        <w:rPr>
          <w:rFonts w:ascii="Arial" w:hAnsi="Arial"/>
          <w:b/>
          <w:color w:val="00000A"/>
        </w:rPr>
        <w:t xml:space="preserve">Vernieuwing om de drie jaar </w:t>
      </w:r>
    </w:p>
    <w:p w14:paraId="6F66F25C" w14:textId="3BC007BF" w:rsidR="002D0034" w:rsidRDefault="00445D8B">
      <w:pPr>
        <w:pStyle w:val="Corpsdetexte1"/>
        <w:jc w:val="both"/>
        <w:rPr>
          <w:rFonts w:ascii="Arial" w:hAnsi="Arial"/>
        </w:rPr>
      </w:pPr>
      <w:r>
        <w:rPr>
          <w:rFonts w:ascii="Arial" w:hAnsi="Arial"/>
          <w:color w:val="00000A"/>
        </w:rPr>
        <w:t xml:space="preserve">Voor </w:t>
      </w:r>
      <w:r w:rsidR="008F558F">
        <w:rPr>
          <w:rFonts w:ascii="Arial" w:hAnsi="Arial"/>
          <w:color w:val="00000A"/>
        </w:rPr>
        <w:t>groot</w:t>
      </w:r>
      <w:r>
        <w:rPr>
          <w:rFonts w:ascii="Arial" w:hAnsi="Arial"/>
          <w:color w:val="00000A"/>
        </w:rPr>
        <w:t xml:space="preserve">keukens </w:t>
      </w:r>
      <w:r>
        <w:rPr>
          <w:rFonts w:ascii="Arial" w:hAnsi="Arial"/>
          <w:b/>
          <w:color w:val="00000A"/>
        </w:rPr>
        <w:t>met een enkele klant en een identiek voedselaanbod</w:t>
      </w:r>
      <w:r>
        <w:rPr>
          <w:rFonts w:ascii="Arial" w:hAnsi="Arial"/>
          <w:color w:val="00000A"/>
        </w:rPr>
        <w:t xml:space="preserve"> voor alle kantines waaraan ze leveren</w:t>
      </w:r>
      <w:r>
        <w:rPr>
          <w:rFonts w:ascii="Arial" w:hAnsi="Arial"/>
          <w:b/>
          <w:color w:val="00000A"/>
        </w:rPr>
        <w:t xml:space="preserve">: </w:t>
      </w:r>
      <w:r>
        <w:rPr>
          <w:rFonts w:ascii="Arial" w:hAnsi="Arial"/>
        </w:rPr>
        <w:t xml:space="preserve">het </w:t>
      </w:r>
      <w:r w:rsidR="00F53766">
        <w:rPr>
          <w:rFonts w:ascii="Arial" w:hAnsi="Arial"/>
        </w:rPr>
        <w:t>attest</w:t>
      </w:r>
      <w:r>
        <w:rPr>
          <w:rFonts w:ascii="Arial" w:hAnsi="Arial"/>
        </w:rPr>
        <w:t xml:space="preserve"> moet na drie jaar vanaf de datum waarop het werd verkregen, worden vernieuwd door een nieuw kandidatuurdossier in te dienen. Er zal opnieuw een volledige audit van de </w:t>
      </w:r>
      <w:r w:rsidR="0091067D">
        <w:rPr>
          <w:rFonts w:ascii="Arial" w:hAnsi="Arial"/>
        </w:rPr>
        <w:t>groot</w:t>
      </w:r>
      <w:r>
        <w:rPr>
          <w:rFonts w:ascii="Arial" w:hAnsi="Arial"/>
        </w:rPr>
        <w:t xml:space="preserve">keuken plaatsvinden, inclusief administratieve controles en controles ter plaatse. Deze vernieuwing van het </w:t>
      </w:r>
      <w:r w:rsidR="00F53766">
        <w:rPr>
          <w:rFonts w:ascii="Arial" w:hAnsi="Arial"/>
        </w:rPr>
        <w:t>attest</w:t>
      </w:r>
      <w:r>
        <w:rPr>
          <w:rFonts w:ascii="Arial" w:hAnsi="Arial"/>
        </w:rPr>
        <w:t xml:space="preserve"> moet ten minste drie maanden voordat het huidige </w:t>
      </w:r>
      <w:r w:rsidR="00F53766">
        <w:rPr>
          <w:rFonts w:ascii="Arial" w:hAnsi="Arial"/>
        </w:rPr>
        <w:t>attest</w:t>
      </w:r>
      <w:r>
        <w:rPr>
          <w:rFonts w:ascii="Arial" w:hAnsi="Arial"/>
        </w:rPr>
        <w:t xml:space="preserve"> vervalt worden aangevraagd.</w:t>
      </w:r>
    </w:p>
    <w:p w14:paraId="5B6CB652" w14:textId="05C87C61" w:rsidR="002D0034" w:rsidRDefault="00445D8B">
      <w:pPr>
        <w:pStyle w:val="Corpsdetexte1"/>
        <w:jc w:val="both"/>
        <w:rPr>
          <w:rFonts w:ascii="Arial" w:hAnsi="Arial"/>
        </w:rPr>
      </w:pPr>
      <w:r>
        <w:rPr>
          <w:rFonts w:ascii="Arial" w:hAnsi="Arial"/>
          <w:b/>
        </w:rPr>
        <w:t>Let op:</w:t>
      </w:r>
      <w:r>
        <w:rPr>
          <w:rFonts w:ascii="Arial" w:hAnsi="Arial"/>
        </w:rPr>
        <w:t xml:space="preserve"> Wanneer de kantine waaraan geleverd wordt haar Good Food Kantine-label wil vernieuwen (3 jaar vanaf de datum waarop het werd verkregen), moet de </w:t>
      </w:r>
      <w:r w:rsidR="007304E2">
        <w:rPr>
          <w:rFonts w:ascii="Arial" w:hAnsi="Arial"/>
        </w:rPr>
        <w:t>groot</w:t>
      </w:r>
      <w:r>
        <w:rPr>
          <w:rFonts w:ascii="Arial" w:hAnsi="Arial"/>
        </w:rPr>
        <w:t xml:space="preserve">keuken een geldig </w:t>
      </w:r>
      <w:r w:rsidR="00F53766">
        <w:rPr>
          <w:rFonts w:ascii="Arial" w:hAnsi="Arial"/>
        </w:rPr>
        <w:t>attest</w:t>
      </w:r>
      <w:r>
        <w:rPr>
          <w:rFonts w:ascii="Arial" w:hAnsi="Arial"/>
        </w:rPr>
        <w:t xml:space="preserve"> hebben. Men moet er dus voor zorgen in het bezit te zijn van een </w:t>
      </w:r>
      <w:r w:rsidR="00F53766">
        <w:rPr>
          <w:rFonts w:ascii="Arial" w:hAnsi="Arial"/>
        </w:rPr>
        <w:t>controleattest</w:t>
      </w:r>
      <w:r>
        <w:rPr>
          <w:rFonts w:ascii="Arial" w:hAnsi="Arial"/>
        </w:rPr>
        <w:t xml:space="preserve"> en mogelijk een vernieuwing van het </w:t>
      </w:r>
      <w:r w:rsidR="00F53766">
        <w:rPr>
          <w:rFonts w:ascii="Arial" w:hAnsi="Arial"/>
        </w:rPr>
        <w:t>controleattest</w:t>
      </w:r>
      <w:r>
        <w:rPr>
          <w:rFonts w:ascii="Arial" w:hAnsi="Arial"/>
        </w:rPr>
        <w:t xml:space="preserve"> aanvragen, ten minste 3 maanden voor de datum van de vernieuwing van het Good Food Kantine-label, zodat de controleurs voldoende tijd hebben om de controle uit te voeren.</w:t>
      </w:r>
    </w:p>
    <w:p w14:paraId="749B4E37" w14:textId="77777777" w:rsidR="002D0034" w:rsidRDefault="00445D8B">
      <w:pPr>
        <w:pStyle w:val="Corpsdetexte1"/>
        <w:jc w:val="both"/>
        <w:rPr>
          <w:rFonts w:ascii="Arial" w:eastAsia="Droid Sans Fallback" w:hAnsi="Arial" w:cs="Arial"/>
          <w:b/>
          <w:bCs/>
          <w:i/>
          <w:iCs/>
          <w:color w:val="6EAD93"/>
          <w:sz w:val="28"/>
        </w:rPr>
      </w:pPr>
      <w:r>
        <w:rPr>
          <w:rFonts w:ascii="Arial" w:hAnsi="Arial"/>
          <w:b/>
          <w:i/>
          <w:color w:val="6EAD93"/>
          <w:sz w:val="28"/>
        </w:rPr>
        <w:t>Procedure wanneer een nieuwe kantine het Good Food-label aanvraagt</w:t>
      </w:r>
    </w:p>
    <w:p w14:paraId="05147970" w14:textId="0ED18FE5" w:rsidR="002D0034" w:rsidRDefault="00445D8B">
      <w:pPr>
        <w:pStyle w:val="Corpsdetexte1"/>
        <w:numPr>
          <w:ilvl w:val="0"/>
          <w:numId w:val="5"/>
        </w:numPr>
        <w:jc w:val="both"/>
        <w:rPr>
          <w:rFonts w:ascii="Liberation Sans" w:hAnsi="Liberation Sans"/>
          <w:b/>
          <w:bCs/>
          <w:color w:val="00000A"/>
        </w:rPr>
      </w:pPr>
      <w:r>
        <w:rPr>
          <w:rFonts w:ascii="Liberation Sans" w:hAnsi="Liberation Sans"/>
          <w:b/>
          <w:color w:val="00000A"/>
        </w:rPr>
        <w:t xml:space="preserve">Kandidatuurdossiers voor het Good Food Kantine-label ingediend door nieuwe kantines van de </w:t>
      </w:r>
      <w:r w:rsidR="0091067D">
        <w:rPr>
          <w:rFonts w:ascii="Liberation Sans" w:hAnsi="Liberation Sans"/>
          <w:b/>
          <w:color w:val="00000A"/>
        </w:rPr>
        <w:t>groot</w:t>
      </w:r>
      <w:r>
        <w:rPr>
          <w:rFonts w:ascii="Liberation Sans" w:hAnsi="Liberation Sans"/>
          <w:b/>
          <w:color w:val="00000A"/>
        </w:rPr>
        <w:t>keuken</w:t>
      </w:r>
    </w:p>
    <w:p w14:paraId="7D836F10" w14:textId="125775BB" w:rsidR="002D0034" w:rsidRDefault="00445D8B">
      <w:pPr>
        <w:pStyle w:val="Corpsdetexte1"/>
        <w:jc w:val="both"/>
        <w:rPr>
          <w:rFonts w:ascii="Liberation Sans" w:hAnsi="Liberation Sans"/>
          <w:b/>
          <w:bCs/>
          <w:color w:val="00000A"/>
        </w:rPr>
      </w:pPr>
      <w:r>
        <w:rPr>
          <w:rFonts w:ascii="Arial" w:hAnsi="Arial"/>
          <w:color w:val="00000A"/>
        </w:rPr>
        <w:t xml:space="preserve">Voor de </w:t>
      </w:r>
      <w:r w:rsidR="0091067D">
        <w:rPr>
          <w:rFonts w:ascii="Arial" w:hAnsi="Arial"/>
          <w:color w:val="00000A"/>
        </w:rPr>
        <w:t>groot</w:t>
      </w:r>
      <w:r>
        <w:rPr>
          <w:rFonts w:ascii="Arial" w:hAnsi="Arial"/>
          <w:color w:val="00000A"/>
        </w:rPr>
        <w:t xml:space="preserve">keukens </w:t>
      </w:r>
      <w:r>
        <w:rPr>
          <w:rFonts w:ascii="Arial" w:hAnsi="Arial"/>
          <w:b/>
          <w:color w:val="00000A"/>
        </w:rPr>
        <w:t>met meerdere klanten en een voedselaanbod dat</w:t>
      </w:r>
      <w:r>
        <w:rPr>
          <w:rFonts w:ascii="Arial" w:hAnsi="Arial"/>
          <w:color w:val="00000A"/>
        </w:rPr>
        <w:t xml:space="preserve"> </w:t>
      </w:r>
      <w:r>
        <w:rPr>
          <w:rFonts w:ascii="Arial" w:hAnsi="Arial"/>
          <w:b/>
          <w:bCs/>
          <w:color w:val="00000A"/>
        </w:rPr>
        <w:t>per klant</w:t>
      </w:r>
      <w:r>
        <w:rPr>
          <w:rFonts w:ascii="Arial" w:hAnsi="Arial"/>
          <w:color w:val="00000A"/>
        </w:rPr>
        <w:t xml:space="preserve"> </w:t>
      </w:r>
      <w:r>
        <w:rPr>
          <w:rFonts w:ascii="Arial" w:hAnsi="Arial"/>
          <w:b/>
          <w:color w:val="00000A"/>
        </w:rPr>
        <w:t>kan verschillen</w:t>
      </w:r>
      <w:r>
        <w:rPr>
          <w:rFonts w:ascii="Liberation Sans" w:hAnsi="Liberation Sans"/>
          <w:b/>
          <w:color w:val="00000A"/>
        </w:rPr>
        <w:t xml:space="preserve">: </w:t>
      </w:r>
      <w:r>
        <w:rPr>
          <w:rFonts w:ascii="Liberation Sans" w:hAnsi="Liberation Sans"/>
        </w:rPr>
        <w:t xml:space="preserve">het is mogelijk dat tijdens de geldigheidsperiode van het </w:t>
      </w:r>
      <w:r w:rsidR="00F53766">
        <w:rPr>
          <w:rFonts w:ascii="Liberation Sans" w:hAnsi="Liberation Sans"/>
        </w:rPr>
        <w:t>attest</w:t>
      </w:r>
      <w:r>
        <w:rPr>
          <w:rFonts w:ascii="Liberation Sans" w:hAnsi="Liberation Sans"/>
        </w:rPr>
        <w:t xml:space="preserve"> nieuwe kantines een aanvraag indienen om het Good Food Kantine-label te verkrijgen.</w:t>
      </w:r>
    </w:p>
    <w:p w14:paraId="3648AD8D" w14:textId="496948CC" w:rsidR="002D0034" w:rsidRDefault="00445D8B">
      <w:pPr>
        <w:pStyle w:val="Corpsdetexte1"/>
        <w:jc w:val="both"/>
        <w:rPr>
          <w:rFonts w:ascii="Liberation Sans" w:hAnsi="Liberation Sans"/>
        </w:rPr>
      </w:pPr>
      <w:r>
        <w:rPr>
          <w:rFonts w:ascii="Liberation Sans" w:hAnsi="Liberation Sans"/>
        </w:rPr>
        <w:t xml:space="preserve">In dat geval kan Leefmilieu Brussel, samen met het controleorganisme, de </w:t>
      </w:r>
      <w:r w:rsidR="00837823">
        <w:rPr>
          <w:rFonts w:ascii="Liberation Sans" w:hAnsi="Liberation Sans"/>
        </w:rPr>
        <w:t>groot</w:t>
      </w:r>
      <w:r>
        <w:rPr>
          <w:rFonts w:ascii="Liberation Sans" w:hAnsi="Liberation Sans"/>
        </w:rPr>
        <w:t xml:space="preserve">keuken vragen om specifieke informatie over deze kantines te ontvangen, om na te gaan of het voedselaanbod in deze kantines voldoet aan de verplichte criteria van het </w:t>
      </w:r>
      <w:r w:rsidR="00F53766">
        <w:rPr>
          <w:rFonts w:ascii="Liberation Sans" w:hAnsi="Liberation Sans"/>
        </w:rPr>
        <w:t>attest</w:t>
      </w:r>
      <w:r>
        <w:rPr>
          <w:rFonts w:ascii="Liberation Sans" w:hAnsi="Liberation Sans"/>
        </w:rPr>
        <w:t>.</w:t>
      </w:r>
    </w:p>
    <w:p w14:paraId="1D36D410" w14:textId="5C3356C2" w:rsidR="002D0034" w:rsidRDefault="00445D8B">
      <w:pPr>
        <w:pStyle w:val="Corpsdetexte1"/>
        <w:numPr>
          <w:ilvl w:val="0"/>
          <w:numId w:val="5"/>
        </w:numPr>
        <w:jc w:val="both"/>
        <w:rPr>
          <w:rFonts w:ascii="Liberation Sans" w:hAnsi="Liberation Sans"/>
          <w:b/>
          <w:bCs/>
          <w:color w:val="00000A"/>
        </w:rPr>
      </w:pPr>
      <w:r>
        <w:rPr>
          <w:rFonts w:ascii="Liberation Sans" w:hAnsi="Liberation Sans"/>
          <w:b/>
          <w:color w:val="00000A"/>
        </w:rPr>
        <w:t>Kandidatuurdossiers voor het Good Food Kantine-label ingediend door andere kantines van de enige klant</w:t>
      </w:r>
    </w:p>
    <w:p w14:paraId="5B723B7C" w14:textId="00E72BBF" w:rsidR="002D0034" w:rsidRDefault="00445D8B">
      <w:pPr>
        <w:pStyle w:val="Textbody"/>
        <w:jc w:val="both"/>
        <w:rPr>
          <w:rFonts w:ascii="Liberation Sans" w:hAnsi="Liberation Sans"/>
          <w:b/>
          <w:bCs/>
          <w:color w:val="00000A"/>
        </w:rPr>
      </w:pPr>
      <w:r>
        <w:rPr>
          <w:rFonts w:ascii="Arial" w:hAnsi="Arial"/>
          <w:color w:val="00000A"/>
        </w:rPr>
        <w:lastRenderedPageBreak/>
        <w:t xml:space="preserve">Voor </w:t>
      </w:r>
      <w:r w:rsidR="00837823">
        <w:rPr>
          <w:rFonts w:ascii="Arial" w:hAnsi="Arial"/>
          <w:color w:val="00000A"/>
        </w:rPr>
        <w:t>groot</w:t>
      </w:r>
      <w:r>
        <w:rPr>
          <w:rFonts w:ascii="Arial" w:hAnsi="Arial"/>
          <w:color w:val="00000A"/>
        </w:rPr>
        <w:t xml:space="preserve">keukens </w:t>
      </w:r>
      <w:r>
        <w:rPr>
          <w:rFonts w:ascii="Arial" w:hAnsi="Arial"/>
          <w:b/>
          <w:color w:val="00000A"/>
        </w:rPr>
        <w:t>met een enkele klant en een identiek voedselaanbod</w:t>
      </w:r>
      <w:r>
        <w:rPr>
          <w:rFonts w:ascii="Arial" w:hAnsi="Arial"/>
          <w:color w:val="00000A"/>
        </w:rPr>
        <w:t xml:space="preserve"> voor alle kantines waaraan ze leveren: het is mogelijk dat tijdens de geldigheidsduur van het </w:t>
      </w:r>
      <w:r w:rsidR="00F53766">
        <w:rPr>
          <w:rFonts w:ascii="Arial" w:hAnsi="Arial"/>
          <w:color w:val="00000A"/>
        </w:rPr>
        <w:t>attest</w:t>
      </w:r>
      <w:r>
        <w:rPr>
          <w:rFonts w:ascii="Arial" w:hAnsi="Arial"/>
          <w:color w:val="00000A"/>
        </w:rPr>
        <w:t xml:space="preserve"> nieuwe kantines waaraan de keuken levert het </w:t>
      </w:r>
      <w:r>
        <w:rPr>
          <w:rFonts w:ascii="Liberation Sans" w:hAnsi="Liberation Sans"/>
        </w:rPr>
        <w:t>Good Food Kantine-label aanvragen.</w:t>
      </w:r>
    </w:p>
    <w:p w14:paraId="4860DD70" w14:textId="4AABE2AC" w:rsidR="002D0034" w:rsidRDefault="00445D8B">
      <w:pPr>
        <w:pStyle w:val="Textbody"/>
        <w:jc w:val="both"/>
        <w:rPr>
          <w:rFonts w:ascii="Liberation Sans" w:hAnsi="Liberation Sans"/>
          <w:shd w:val="clear" w:color="auto" w:fill="FF4000"/>
        </w:rPr>
      </w:pPr>
      <w:r w:rsidRPr="00B24B51">
        <w:rPr>
          <w:rFonts w:ascii="Liberation Sans" w:hAnsi="Liberation Sans"/>
        </w:rPr>
        <w:t>In dat</w:t>
      </w:r>
      <w:r>
        <w:t xml:space="preserve"> </w:t>
      </w:r>
      <w:r>
        <w:rPr>
          <w:rFonts w:ascii="Liberation Sans" w:hAnsi="Liberation Sans"/>
        </w:rPr>
        <w:t>geval z</w:t>
      </w:r>
      <w:r>
        <w:rPr>
          <w:rFonts w:ascii="Arial" w:hAnsi="Arial"/>
        </w:rPr>
        <w:t xml:space="preserve">al Leefmilieu Brussel, samen met het controleorganisme, bij de </w:t>
      </w:r>
      <w:r w:rsidR="009B140D">
        <w:rPr>
          <w:rFonts w:ascii="Arial" w:hAnsi="Arial"/>
        </w:rPr>
        <w:t>groot</w:t>
      </w:r>
      <w:r>
        <w:rPr>
          <w:rFonts w:ascii="Arial" w:hAnsi="Arial"/>
        </w:rPr>
        <w:t>keuken beoordelen of het aanbod al dan niet relatief geëvolueerd is, en zal het overgaan tot:</w:t>
      </w:r>
    </w:p>
    <w:p w14:paraId="471BDFEA" w14:textId="18D27012" w:rsidR="002D0034" w:rsidRDefault="00445D8B">
      <w:pPr>
        <w:pStyle w:val="Standard"/>
        <w:numPr>
          <w:ilvl w:val="0"/>
          <w:numId w:val="7"/>
        </w:numPr>
        <w:jc w:val="both"/>
      </w:pPr>
      <w:r>
        <w:rPr>
          <w:rFonts w:ascii="Arial" w:hAnsi="Arial"/>
        </w:rPr>
        <w:t xml:space="preserve">Ofwel een volledige controle van de </w:t>
      </w:r>
      <w:r w:rsidR="009B140D">
        <w:rPr>
          <w:rFonts w:ascii="Arial" w:hAnsi="Arial"/>
        </w:rPr>
        <w:t>groot</w:t>
      </w:r>
      <w:r>
        <w:rPr>
          <w:rFonts w:ascii="Arial" w:hAnsi="Arial"/>
        </w:rPr>
        <w:t>keuken: administratief en ter plaatse</w:t>
      </w:r>
    </w:p>
    <w:p w14:paraId="1369DFC3" w14:textId="77777777" w:rsidR="002D0034" w:rsidRDefault="00445D8B">
      <w:pPr>
        <w:pStyle w:val="Standard"/>
        <w:numPr>
          <w:ilvl w:val="0"/>
          <w:numId w:val="7"/>
        </w:numPr>
        <w:jc w:val="both"/>
        <w:rPr>
          <w:rFonts w:ascii="Arial" w:eastAsia="Droid Sans Fallback" w:hAnsi="Arial" w:cs="Arial"/>
          <w:color w:val="00000A"/>
          <w:shd w:val="clear" w:color="auto" w:fill="FFFF00"/>
        </w:rPr>
      </w:pPr>
      <w:r>
        <w:rPr>
          <w:rFonts w:ascii="Arial" w:hAnsi="Arial"/>
        </w:rPr>
        <w:t>Ofwel een gedeeltelijke controle, alleen op administratieve basis.</w:t>
      </w:r>
    </w:p>
    <w:p w14:paraId="5FBA07D1" w14:textId="77777777" w:rsidR="002D0034" w:rsidRDefault="002D0034">
      <w:pPr>
        <w:pStyle w:val="Standard"/>
        <w:jc w:val="both"/>
        <w:rPr>
          <w:rFonts w:ascii="Arial" w:hAnsi="Arial" w:cs="Arial"/>
          <w:b/>
          <w:bCs/>
          <w:i/>
          <w:color w:val="6EAD93"/>
          <w:sz w:val="28"/>
          <w:szCs w:val="28"/>
          <w:highlight w:val="yellow"/>
        </w:rPr>
      </w:pPr>
    </w:p>
    <w:p w14:paraId="7ECABDCE" w14:textId="4AC57308" w:rsidR="002D0034" w:rsidRPr="00A233B3" w:rsidRDefault="00841332">
      <w:pPr>
        <w:pStyle w:val="Corpsdetexte1"/>
        <w:jc w:val="both"/>
      </w:pPr>
      <w:r w:rsidRPr="00A233B3">
        <w:rPr>
          <w:rFonts w:ascii="Arial" w:hAnsi="Arial"/>
          <w:b/>
          <w:i/>
          <w:color w:val="6EAD93"/>
          <w:sz w:val="28"/>
        </w:rPr>
        <w:t>Prijs van het controleattest</w:t>
      </w:r>
    </w:p>
    <w:p w14:paraId="4695EA9B" w14:textId="77777777" w:rsidR="00E049D5" w:rsidRDefault="00E049D5">
      <w:pPr>
        <w:pStyle w:val="Corpsdetexte1"/>
        <w:rPr>
          <w:rFonts w:ascii="Arial" w:hAnsi="Arial"/>
          <w:b/>
          <w:bCs/>
          <w:color w:val="00000A"/>
        </w:rPr>
      </w:pPr>
      <w:r>
        <w:rPr>
          <w:rFonts w:ascii="Arial" w:hAnsi="Arial"/>
          <w:color w:val="00000A"/>
        </w:rPr>
        <w:t xml:space="preserve">Het attest is </w:t>
      </w:r>
      <w:r w:rsidRPr="00E049D5">
        <w:rPr>
          <w:rFonts w:ascii="Arial" w:hAnsi="Arial"/>
          <w:b/>
          <w:bCs/>
          <w:color w:val="00000A"/>
        </w:rPr>
        <w:t>gratis</w:t>
      </w:r>
    </w:p>
    <w:p w14:paraId="387D607D" w14:textId="4CF74EC6" w:rsidR="002D0034" w:rsidRPr="00841332" w:rsidRDefault="00E049D5">
      <w:pPr>
        <w:pStyle w:val="Corpsdetexte1"/>
        <w:rPr>
          <w:rFonts w:ascii="Arial" w:eastAsia="Droid Sans Fallback" w:hAnsi="Arial" w:cs="Arial"/>
          <w:color w:val="00000A"/>
        </w:rPr>
      </w:pPr>
      <w:r>
        <w:rPr>
          <w:rFonts w:ascii="Arial" w:hAnsi="Arial"/>
          <w:color w:val="00000A"/>
        </w:rPr>
        <w:t>.</w:t>
      </w:r>
    </w:p>
    <w:p w14:paraId="3CEB7566" w14:textId="77777777" w:rsidR="002D0034" w:rsidRDefault="00445D8B">
      <w:pPr>
        <w:pStyle w:val="Corpsdetexte1"/>
        <w:jc w:val="both"/>
        <w:rPr>
          <w:rFonts w:ascii="Arial" w:hAnsi="Arial" w:cs="Arial"/>
          <w:b/>
          <w:bCs/>
          <w:color w:val="D16D1C"/>
          <w:sz w:val="28"/>
        </w:rPr>
      </w:pPr>
      <w:r>
        <w:rPr>
          <w:rFonts w:ascii="Arial" w:hAnsi="Arial"/>
          <w:b/>
          <w:color w:val="D16D1C"/>
          <w:sz w:val="28"/>
        </w:rPr>
        <w:t>3. Documenten</w:t>
      </w:r>
    </w:p>
    <w:p w14:paraId="3003A9AA" w14:textId="4FCE7F55" w:rsidR="002D0034" w:rsidRDefault="00445D8B">
      <w:pPr>
        <w:pStyle w:val="Corpsdetexte1"/>
        <w:jc w:val="both"/>
        <w:rPr>
          <w:rFonts w:ascii="Arial" w:hAnsi="Arial" w:cs="Arial"/>
          <w:color w:val="00000A"/>
        </w:rPr>
      </w:pPr>
      <w:r>
        <w:rPr>
          <w:rFonts w:ascii="Arial" w:hAnsi="Arial"/>
          <w:color w:val="00000A"/>
        </w:rPr>
        <w:t xml:space="preserve">Bij een positieve audit stelt het controleorganisme de volgende documenten op: een </w:t>
      </w:r>
      <w:r w:rsidR="00F53766">
        <w:rPr>
          <w:rFonts w:ascii="Arial" w:hAnsi="Arial"/>
          <w:color w:val="00000A"/>
        </w:rPr>
        <w:t>controleattest</w:t>
      </w:r>
      <w:r>
        <w:rPr>
          <w:rFonts w:ascii="Arial" w:hAnsi="Arial"/>
          <w:color w:val="00000A"/>
        </w:rPr>
        <w:t xml:space="preserve">, een controlerapport, een lijst van de kantines waaraan wordt geleverd die mogelijk in aanmerking komen voor het Good Food Kantine-label (vooraf bepaald volgens de keuze van de </w:t>
      </w:r>
      <w:r w:rsidR="007656AA">
        <w:rPr>
          <w:rFonts w:ascii="Arial" w:hAnsi="Arial"/>
          <w:color w:val="00000A"/>
        </w:rPr>
        <w:t>groot</w:t>
      </w:r>
      <w:r>
        <w:rPr>
          <w:rFonts w:ascii="Arial" w:hAnsi="Arial"/>
          <w:color w:val="00000A"/>
        </w:rPr>
        <w:t>keuken) en een vooraf ingevuld aanvraagdossier.</w:t>
      </w:r>
    </w:p>
    <w:p w14:paraId="4E7EFBCE" w14:textId="1E8B2EC9" w:rsidR="002D0034" w:rsidRDefault="00F53766">
      <w:pPr>
        <w:pStyle w:val="Corpsdetexte1"/>
        <w:jc w:val="both"/>
        <w:rPr>
          <w:rFonts w:ascii="Arial" w:eastAsia="Droid Sans Fallback" w:hAnsi="Arial" w:cs="Arial"/>
          <w:b/>
          <w:bCs/>
          <w:i/>
          <w:iCs/>
          <w:color w:val="6EAD93"/>
          <w:sz w:val="28"/>
        </w:rPr>
      </w:pPr>
      <w:r>
        <w:rPr>
          <w:rFonts w:ascii="Arial" w:hAnsi="Arial"/>
          <w:b/>
          <w:i/>
          <w:color w:val="6EAD93"/>
          <w:sz w:val="28"/>
        </w:rPr>
        <w:t>Controleattest</w:t>
      </w:r>
    </w:p>
    <w:p w14:paraId="788EE580" w14:textId="63819D06" w:rsidR="002D0034" w:rsidRDefault="00445D8B">
      <w:pPr>
        <w:pStyle w:val="Corpsdetexte1"/>
        <w:jc w:val="both"/>
      </w:pPr>
      <w:r>
        <w:rPr>
          <w:rFonts w:ascii="Arial" w:hAnsi="Arial"/>
          <w:color w:val="00000A"/>
        </w:rPr>
        <w:t xml:space="preserve">Het </w:t>
      </w:r>
      <w:r w:rsidR="00F53766">
        <w:rPr>
          <w:rFonts w:ascii="Arial" w:hAnsi="Arial"/>
          <w:color w:val="00000A"/>
        </w:rPr>
        <w:t>controleattest</w:t>
      </w:r>
      <w:r>
        <w:rPr>
          <w:rFonts w:ascii="Arial" w:hAnsi="Arial"/>
          <w:color w:val="00000A"/>
        </w:rPr>
        <w:t xml:space="preserve"> identificeert de keuken duidelijk en geeft een beknopte samenvatting van de resultaten voor elk criterium van het Good Food Kantine-label met betrekking tot het voedselaanbod. Voor elk criterium wordt aangegeven of het van toepassing is op alle kantines waaraan ze leveren of het resultaat per kantine verschilt. Als voor de optionele criteria het criterium kan variëren naargelang van de kantines waaraan ze leveren, wordt het best mogelijke resultaat aangegeven.</w:t>
      </w:r>
    </w:p>
    <w:p w14:paraId="1D074D46" w14:textId="6E4DB595" w:rsidR="002D0034" w:rsidRDefault="00445D8B" w:rsidP="65DF5F4E">
      <w:pPr>
        <w:pStyle w:val="Corpsdetexte1"/>
        <w:jc w:val="both"/>
        <w:rPr>
          <w:rFonts w:ascii="Arial" w:hAnsi="Arial" w:cs="Arial"/>
          <w:b/>
          <w:bCs/>
        </w:rPr>
      </w:pPr>
      <w:r>
        <w:rPr>
          <w:rFonts w:ascii="Arial" w:hAnsi="Arial"/>
          <w:b/>
        </w:rPr>
        <w:t xml:space="preserve">Het </w:t>
      </w:r>
      <w:r w:rsidR="00F53766">
        <w:rPr>
          <w:rFonts w:ascii="Arial" w:hAnsi="Arial"/>
          <w:b/>
        </w:rPr>
        <w:t>controleattest</w:t>
      </w:r>
      <w:r>
        <w:rPr>
          <w:rFonts w:ascii="Arial" w:hAnsi="Arial"/>
          <w:b/>
        </w:rPr>
        <w:t xml:space="preserve"> wordt aan de </w:t>
      </w:r>
      <w:r w:rsidR="007656AA">
        <w:rPr>
          <w:rFonts w:ascii="Arial" w:hAnsi="Arial"/>
          <w:b/>
        </w:rPr>
        <w:t>groot</w:t>
      </w:r>
      <w:r>
        <w:rPr>
          <w:rFonts w:ascii="Arial" w:hAnsi="Arial"/>
          <w:b/>
        </w:rPr>
        <w:t xml:space="preserve">keuken </w:t>
      </w:r>
      <w:r w:rsidR="00F0454B">
        <w:rPr>
          <w:rFonts w:ascii="Arial" w:hAnsi="Arial"/>
          <w:b/>
        </w:rPr>
        <w:t>bezorgd</w:t>
      </w:r>
      <w:r>
        <w:rPr>
          <w:rFonts w:ascii="Arial" w:hAnsi="Arial"/>
          <w:b/>
        </w:rPr>
        <w:t xml:space="preserve"> en gepubliceerd op de Good Food Portaalsite.</w:t>
      </w:r>
    </w:p>
    <w:p w14:paraId="05EBB3F9" w14:textId="77777777" w:rsidR="002D0034" w:rsidRPr="00030214" w:rsidRDefault="002D0034">
      <w:pPr>
        <w:pStyle w:val="Corpsdetexte1"/>
        <w:jc w:val="both"/>
        <w:rPr>
          <w:rFonts w:ascii="Arial" w:eastAsia="Droid Sans Fallback" w:hAnsi="Arial" w:cs="Arial"/>
          <w:b/>
          <w:bCs/>
          <w:i/>
          <w:iCs/>
          <w:color w:val="6EAD93"/>
          <w:sz w:val="28"/>
        </w:rPr>
      </w:pPr>
    </w:p>
    <w:p w14:paraId="3E641220" w14:textId="77777777" w:rsidR="002D0034" w:rsidRDefault="00445D8B">
      <w:pPr>
        <w:pStyle w:val="Corpsdetexte1"/>
        <w:jc w:val="both"/>
        <w:rPr>
          <w:rFonts w:ascii="Arial" w:eastAsia="Droid Sans Fallback" w:hAnsi="Arial" w:cs="Arial"/>
          <w:b/>
          <w:bCs/>
          <w:i/>
          <w:iCs/>
          <w:color w:val="6EAD93"/>
          <w:sz w:val="28"/>
        </w:rPr>
      </w:pPr>
      <w:r>
        <w:rPr>
          <w:rFonts w:ascii="Arial" w:hAnsi="Arial"/>
          <w:b/>
          <w:i/>
          <w:color w:val="6EAD93"/>
          <w:sz w:val="28"/>
        </w:rPr>
        <w:t>Controleverslag</w:t>
      </w:r>
    </w:p>
    <w:p w14:paraId="20183815" w14:textId="00D182CE" w:rsidR="002D0034" w:rsidRDefault="00445D8B">
      <w:pPr>
        <w:pStyle w:val="Corpsdetexte1"/>
        <w:jc w:val="both"/>
        <w:rPr>
          <w:rFonts w:ascii="Arial" w:hAnsi="Arial" w:cs="Arial"/>
          <w:bCs/>
          <w:color w:val="000000" w:themeColor="text1"/>
        </w:rPr>
      </w:pPr>
      <w:r>
        <w:rPr>
          <w:rFonts w:ascii="Arial" w:hAnsi="Arial"/>
          <w:color w:val="000000" w:themeColor="text1"/>
        </w:rPr>
        <w:t xml:space="preserve">Indien de </w:t>
      </w:r>
      <w:r w:rsidR="007656AA">
        <w:rPr>
          <w:rFonts w:ascii="Arial" w:hAnsi="Arial"/>
          <w:color w:val="000000" w:themeColor="text1"/>
        </w:rPr>
        <w:t>groot</w:t>
      </w:r>
      <w:r>
        <w:rPr>
          <w:rFonts w:ascii="Arial" w:hAnsi="Arial"/>
          <w:color w:val="000000" w:themeColor="text1"/>
        </w:rPr>
        <w:t xml:space="preserve">keuken meer details wenst over de resultaten van haar audit, kan zij op verzoek </w:t>
      </w:r>
      <w:r>
        <w:rPr>
          <w:rFonts w:ascii="Arial" w:hAnsi="Arial"/>
          <w:b/>
          <w:color w:val="00000A"/>
        </w:rPr>
        <w:t xml:space="preserve">(per </w:t>
      </w:r>
      <w:hyperlink r:id="rId20" w:tooltip="mailto:helpdeskcantine@environnement.brussels" w:history="1">
        <w:r>
          <w:rPr>
            <w:rFonts w:ascii="Arial" w:hAnsi="Arial"/>
            <w:b/>
          </w:rPr>
          <w:t>e-mail</w:t>
        </w:r>
      </w:hyperlink>
      <w:r>
        <w:rPr>
          <w:rFonts w:ascii="Arial" w:hAnsi="Arial"/>
          <w:b/>
          <w:color w:val="00000A"/>
        </w:rPr>
        <w:t>)</w:t>
      </w:r>
      <w:r>
        <w:rPr>
          <w:rFonts w:ascii="Arial" w:hAnsi="Arial"/>
          <w:color w:val="000000" w:themeColor="text1"/>
        </w:rPr>
        <w:t xml:space="preserve"> een meer gedetailleerd controleverslag ontvangen. Dat is rechtstreeks afkomstig uit het controledocument dat het controleorganisme gebruikt heeft.</w:t>
      </w:r>
    </w:p>
    <w:p w14:paraId="0A18283F" w14:textId="0FC08C64" w:rsidR="002D0034" w:rsidRDefault="00445D8B">
      <w:pPr>
        <w:pStyle w:val="Corpsdetexte1"/>
        <w:jc w:val="both"/>
        <w:rPr>
          <w:rFonts w:ascii="Arial" w:hAnsi="Arial" w:cs="Arial"/>
          <w:b/>
          <w:color w:val="000000" w:themeColor="text1"/>
        </w:rPr>
      </w:pPr>
      <w:r>
        <w:rPr>
          <w:rFonts w:ascii="Arial" w:hAnsi="Arial"/>
          <w:b/>
          <w:color w:val="000000" w:themeColor="text1"/>
        </w:rPr>
        <w:t xml:space="preserve">Het controleverslag wordt niet gepubliceerd op de website van Leefmilieu Brussel en wordt </w:t>
      </w:r>
      <w:r w:rsidR="007B6A56">
        <w:rPr>
          <w:rFonts w:ascii="Arial" w:hAnsi="Arial"/>
          <w:b/>
          <w:color w:val="000000" w:themeColor="text1"/>
        </w:rPr>
        <w:t xml:space="preserve">enkel </w:t>
      </w:r>
      <w:r>
        <w:rPr>
          <w:rFonts w:ascii="Arial" w:hAnsi="Arial"/>
          <w:b/>
          <w:color w:val="000000" w:themeColor="text1"/>
        </w:rPr>
        <w:t xml:space="preserve">op verzoek aan de </w:t>
      </w:r>
      <w:r w:rsidR="007656AA">
        <w:rPr>
          <w:rFonts w:ascii="Arial" w:hAnsi="Arial"/>
          <w:b/>
          <w:color w:val="000000" w:themeColor="text1"/>
        </w:rPr>
        <w:t>groot</w:t>
      </w:r>
      <w:r>
        <w:rPr>
          <w:rFonts w:ascii="Arial" w:hAnsi="Arial"/>
          <w:b/>
          <w:color w:val="000000" w:themeColor="text1"/>
        </w:rPr>
        <w:t>keuken meegedeeld.</w:t>
      </w:r>
    </w:p>
    <w:p w14:paraId="5BCCAF49" w14:textId="38943D0C" w:rsidR="002D0034" w:rsidRDefault="00445D8B">
      <w:pPr>
        <w:pStyle w:val="Corpsdetexte1"/>
        <w:jc w:val="both"/>
        <w:rPr>
          <w:rFonts w:ascii="Arial" w:eastAsia="Droid Sans Fallback" w:hAnsi="Arial" w:cs="Arial"/>
          <w:b/>
          <w:bCs/>
          <w:i/>
          <w:iCs/>
          <w:color w:val="6EAD93"/>
          <w:sz w:val="28"/>
        </w:rPr>
      </w:pPr>
      <w:r>
        <w:rPr>
          <w:rFonts w:ascii="Arial" w:hAnsi="Arial"/>
          <w:b/>
          <w:i/>
          <w:color w:val="6EAD93"/>
          <w:sz w:val="28"/>
        </w:rPr>
        <w:t>Lijst van de kantines die mogelijk in aanmerking komen voor het Good Food Kantine-label</w:t>
      </w:r>
    </w:p>
    <w:p w14:paraId="566D586A" w14:textId="1EE1E8A2" w:rsidR="002D0034" w:rsidRDefault="00445D8B">
      <w:pPr>
        <w:pStyle w:val="Corpsdetexte1"/>
        <w:jc w:val="both"/>
        <w:rPr>
          <w:rFonts w:ascii="Arial" w:hAnsi="Arial" w:cs="Arial"/>
          <w:color w:val="00000A"/>
        </w:rPr>
      </w:pPr>
      <w:r>
        <w:rPr>
          <w:rFonts w:ascii="Arial" w:hAnsi="Arial"/>
          <w:color w:val="00000A"/>
        </w:rPr>
        <w:t xml:space="preserve">Deze lijst geeft voor elke Brusselse kantine (of groep van kantines) die door de </w:t>
      </w:r>
      <w:r w:rsidR="007656AA">
        <w:rPr>
          <w:rFonts w:ascii="Arial" w:hAnsi="Arial"/>
          <w:color w:val="00000A"/>
        </w:rPr>
        <w:t>groot</w:t>
      </w:r>
      <w:r>
        <w:rPr>
          <w:rFonts w:ascii="Arial" w:hAnsi="Arial"/>
          <w:color w:val="00000A"/>
        </w:rPr>
        <w:t xml:space="preserve">keuken wordt bevoorraad, aan of het voedselaanbod al dan niet voldoet aan de verplichte criteria </w:t>
      </w:r>
      <w:r>
        <w:rPr>
          <w:rFonts w:ascii="Arial" w:hAnsi="Arial"/>
          <w:color w:val="00000A"/>
        </w:rPr>
        <w:lastRenderedPageBreak/>
        <w:t>van het Good Food-label. De non-</w:t>
      </w:r>
      <w:proofErr w:type="spellStart"/>
      <w:r>
        <w:rPr>
          <w:rFonts w:ascii="Arial" w:hAnsi="Arial"/>
          <w:color w:val="00000A"/>
        </w:rPr>
        <w:t>conformiteiten</w:t>
      </w:r>
      <w:proofErr w:type="spellEnd"/>
      <w:r>
        <w:rPr>
          <w:rFonts w:ascii="Arial" w:hAnsi="Arial"/>
          <w:color w:val="00000A"/>
        </w:rPr>
        <w:t xml:space="preserve"> worden gepreciseerd. </w:t>
      </w:r>
      <w:r>
        <w:t xml:space="preserve">Dat </w:t>
      </w:r>
      <w:r>
        <w:rPr>
          <w:rFonts w:ascii="Arial" w:hAnsi="Arial"/>
          <w:color w:val="00000A"/>
        </w:rPr>
        <w:t xml:space="preserve">maakt het gemakkelijk om de kantines te identificeren die in aanmerking kunnen komen voor het Good Food Kantine-label via </w:t>
      </w:r>
      <w:commentRangeStart w:id="3"/>
      <w:r>
        <w:rPr>
          <w:rFonts w:ascii="Arial" w:hAnsi="Arial"/>
          <w:color w:val="00000A"/>
        </w:rPr>
        <w:t>het vereenvoudigde aanvraagsysteem</w:t>
      </w:r>
      <w:commentRangeEnd w:id="3"/>
      <w:r w:rsidR="007D7245">
        <w:rPr>
          <w:rStyle w:val="Verwijzingopmerking"/>
          <w:rFonts w:cs="Mangal"/>
        </w:rPr>
        <w:commentReference w:id="3"/>
      </w:r>
      <w:r>
        <w:t xml:space="preserve"> </w:t>
      </w:r>
      <w:r w:rsidR="0059563C">
        <w:rPr>
          <w:rFonts w:ascii="Arial" w:hAnsi="Arial"/>
          <w:color w:val="00000A"/>
        </w:rPr>
        <w:t>d</w:t>
      </w:r>
      <w:r>
        <w:rPr>
          <w:rFonts w:ascii="Arial" w:hAnsi="Arial"/>
          <w:color w:val="00000A"/>
        </w:rPr>
        <w:t xml:space="preserve">at in de volgende paragraaf </w:t>
      </w:r>
      <w:r w:rsidR="00D63AFB">
        <w:rPr>
          <w:rFonts w:ascii="Arial" w:hAnsi="Arial"/>
          <w:color w:val="00000A"/>
        </w:rPr>
        <w:t>(‘</w:t>
      </w:r>
      <w:r w:rsidR="00D63AFB" w:rsidRPr="00B93FBD">
        <w:rPr>
          <w:rFonts w:ascii="Arial" w:hAnsi="Arial"/>
          <w:i/>
          <w:iCs/>
          <w:color w:val="00000A"/>
        </w:rPr>
        <w:t xml:space="preserve">Vooraf </w:t>
      </w:r>
      <w:r w:rsidR="00B93FBD" w:rsidRPr="00B93FBD">
        <w:rPr>
          <w:rFonts w:ascii="Arial" w:hAnsi="Arial"/>
          <w:i/>
          <w:iCs/>
          <w:color w:val="00000A"/>
        </w:rPr>
        <w:t>ingevuld kandidaatsdossier voor de kantine’</w:t>
      </w:r>
      <w:r w:rsidR="00B93FBD">
        <w:rPr>
          <w:rFonts w:ascii="Arial" w:hAnsi="Arial"/>
          <w:color w:val="00000A"/>
        </w:rPr>
        <w:t xml:space="preserve">) </w:t>
      </w:r>
      <w:r>
        <w:rPr>
          <w:rFonts w:ascii="Arial" w:hAnsi="Arial"/>
          <w:color w:val="00000A"/>
        </w:rPr>
        <w:t>wordt uitgelegd.</w:t>
      </w:r>
    </w:p>
    <w:p w14:paraId="60674103" w14:textId="66F7774B" w:rsidR="002D0034" w:rsidRDefault="00445D8B">
      <w:pPr>
        <w:pStyle w:val="Corpsdetexte1"/>
        <w:jc w:val="both"/>
        <w:rPr>
          <w:rFonts w:ascii="Arial" w:hAnsi="Arial" w:cs="Arial"/>
          <w:color w:val="00000A"/>
        </w:rPr>
      </w:pPr>
      <w:r>
        <w:rPr>
          <w:rFonts w:ascii="Arial" w:hAnsi="Arial"/>
          <w:b/>
          <w:color w:val="00000A"/>
        </w:rPr>
        <w:t xml:space="preserve">De lijst van de kantines wordt niet gepubliceerd op de website van Leefmilieu Brussel </w:t>
      </w:r>
      <w:r w:rsidR="00A9427E">
        <w:rPr>
          <w:rFonts w:ascii="Arial" w:hAnsi="Arial"/>
          <w:b/>
          <w:color w:val="000000" w:themeColor="text1"/>
        </w:rPr>
        <w:t>maar</w:t>
      </w:r>
      <w:r>
        <w:rPr>
          <w:rFonts w:ascii="Arial" w:hAnsi="Arial"/>
          <w:b/>
          <w:color w:val="000000" w:themeColor="text1"/>
        </w:rPr>
        <w:t xml:space="preserve"> wordt op verzoek meegedeeld aan de </w:t>
      </w:r>
      <w:r w:rsidR="007656AA">
        <w:rPr>
          <w:rFonts w:ascii="Arial" w:hAnsi="Arial"/>
          <w:b/>
          <w:color w:val="000000" w:themeColor="text1"/>
        </w:rPr>
        <w:t>groot</w:t>
      </w:r>
      <w:r>
        <w:rPr>
          <w:rFonts w:ascii="Arial" w:hAnsi="Arial"/>
          <w:b/>
          <w:color w:val="000000" w:themeColor="text1"/>
        </w:rPr>
        <w:t>keuken.</w:t>
      </w:r>
      <w:r>
        <w:rPr>
          <w:rFonts w:ascii="Arial" w:hAnsi="Arial"/>
          <w:color w:val="00000A"/>
        </w:rPr>
        <w:t xml:space="preserve"> Leefmilieu Brussel behoudt zich echter het recht voor om contact op te nemen met de kantines op deze lijst om hen uit te nodigen een kandidatuur in te dienen of hen te begeleiden als ze niet aan de criteria voldoen</w:t>
      </w:r>
      <w:r>
        <w:rPr>
          <w:rFonts w:ascii="Arial" w:hAnsi="Arial"/>
          <w:i/>
          <w:color w:val="00000A"/>
        </w:rPr>
        <w:t>.</w:t>
      </w:r>
    </w:p>
    <w:p w14:paraId="7436049A" w14:textId="77777777" w:rsidR="002D0034" w:rsidRDefault="00445D8B">
      <w:pPr>
        <w:pStyle w:val="Corpsdetexte1"/>
        <w:jc w:val="both"/>
        <w:rPr>
          <w:rFonts w:ascii="Arial" w:eastAsia="Droid Sans Fallback" w:hAnsi="Arial" w:cs="Arial"/>
          <w:b/>
          <w:bCs/>
          <w:i/>
          <w:iCs/>
          <w:color w:val="6EAD93"/>
          <w:sz w:val="28"/>
          <w:szCs w:val="28"/>
        </w:rPr>
      </w:pPr>
      <w:r>
        <w:rPr>
          <w:rFonts w:ascii="Arial" w:hAnsi="Arial"/>
          <w:b/>
          <w:i/>
          <w:color w:val="6EAD93"/>
          <w:sz w:val="28"/>
        </w:rPr>
        <w:t>Vooraf ingevuld kandidatuurdossier voor de kantine</w:t>
      </w:r>
    </w:p>
    <w:p w14:paraId="575B7317" w14:textId="204E7B77" w:rsidR="002D0034" w:rsidRDefault="00445D8B">
      <w:pPr>
        <w:pStyle w:val="Corpsdetexte1"/>
        <w:jc w:val="both"/>
        <w:rPr>
          <w:rFonts w:ascii="Arial" w:hAnsi="Arial" w:cs="Arial"/>
          <w:shd w:val="clear" w:color="auto" w:fill="5EB91E"/>
        </w:rPr>
      </w:pPr>
      <w:r>
        <w:rPr>
          <w:rFonts w:ascii="Arial" w:hAnsi="Arial"/>
          <w:color w:val="00000A"/>
        </w:rPr>
        <w:t xml:space="preserve">Het vooraf ingevulde kandidatuurdossier is een kandidatuurdossier voor het Good Food Kantine-label dat vooraf is ingevuld met de resultaten van de audit van de </w:t>
      </w:r>
      <w:r w:rsidR="00017BE2">
        <w:rPr>
          <w:rFonts w:ascii="Arial" w:hAnsi="Arial"/>
          <w:color w:val="00000A"/>
        </w:rPr>
        <w:t>groot</w:t>
      </w:r>
      <w:r>
        <w:rPr>
          <w:rFonts w:ascii="Arial" w:hAnsi="Arial"/>
          <w:color w:val="00000A"/>
        </w:rPr>
        <w:t>keuken.</w:t>
      </w:r>
    </w:p>
    <w:p w14:paraId="6A5B2FF7" w14:textId="7DE358BF" w:rsidR="002D0034" w:rsidRDefault="00445D8B">
      <w:pPr>
        <w:pStyle w:val="Corpsdetexte1"/>
        <w:jc w:val="both"/>
        <w:rPr>
          <w:rFonts w:ascii="Arial" w:hAnsi="Arial" w:cs="Arial"/>
          <w:shd w:val="clear" w:color="auto" w:fill="5EB91E"/>
        </w:rPr>
      </w:pPr>
      <w:r>
        <w:rPr>
          <w:rFonts w:ascii="Arial" w:hAnsi="Arial"/>
          <w:color w:val="00000A"/>
        </w:rPr>
        <w:t xml:space="preserve">Dit document is uitsluitend bedoeld voor de kantines die worden bevoorraad door de keuken </w:t>
      </w:r>
      <w:r>
        <w:rPr>
          <w:rFonts w:ascii="Arial" w:hAnsi="Arial"/>
          <w:color w:val="00000A"/>
          <w:u w:val="single"/>
        </w:rPr>
        <w:t>en waarvan het voedselaanbod voldoet aan de verplichte criteria van het Good Food Kantine-label</w:t>
      </w:r>
      <w:r>
        <w:rPr>
          <w:rFonts w:ascii="Arial" w:hAnsi="Arial"/>
          <w:color w:val="00000A"/>
        </w:rPr>
        <w:t>.</w:t>
      </w:r>
    </w:p>
    <w:p w14:paraId="474C052D" w14:textId="5D07A134" w:rsidR="002D0034" w:rsidRDefault="00445D8B">
      <w:pPr>
        <w:pStyle w:val="Corpsdetexte1"/>
        <w:jc w:val="both"/>
        <w:rPr>
          <w:rFonts w:ascii="Arial" w:hAnsi="Arial" w:cs="Arial"/>
          <w:color w:val="00000A"/>
        </w:rPr>
      </w:pPr>
      <w:r>
        <w:rPr>
          <w:rFonts w:ascii="Arial" w:hAnsi="Arial"/>
          <w:b/>
          <w:color w:val="00000A"/>
        </w:rPr>
        <w:t xml:space="preserve">Dit document wordt niet gepubliceerd op de website van Leefmilieu Brussel en wordt niet meegedeeld aan de </w:t>
      </w:r>
      <w:r w:rsidR="00017BE2">
        <w:rPr>
          <w:rFonts w:ascii="Arial" w:hAnsi="Arial"/>
          <w:b/>
          <w:color w:val="00000A"/>
        </w:rPr>
        <w:t>groot</w:t>
      </w:r>
      <w:r>
        <w:rPr>
          <w:rFonts w:ascii="Arial" w:hAnsi="Arial"/>
          <w:b/>
          <w:color w:val="00000A"/>
        </w:rPr>
        <w:t>keuken.</w:t>
      </w:r>
      <w:r>
        <w:rPr>
          <w:rFonts w:ascii="Arial" w:hAnsi="Arial"/>
          <w:color w:val="00000A"/>
        </w:rPr>
        <w:t xml:space="preserve"> </w:t>
      </w:r>
      <w:r>
        <w:rPr>
          <w:rFonts w:ascii="Arial" w:hAnsi="Arial"/>
          <w:b/>
          <w:color w:val="00000A"/>
        </w:rPr>
        <w:t xml:space="preserve">Het is beschikbaar op aanvraag (per </w:t>
      </w:r>
      <w:hyperlink r:id="rId21" w:tooltip="mailto:helpdeskcantine@environnement.brussels" w:history="1">
        <w:r>
          <w:rPr>
            <w:rFonts w:ascii="Arial" w:hAnsi="Arial"/>
            <w:b/>
          </w:rPr>
          <w:t>e-mail</w:t>
        </w:r>
      </w:hyperlink>
      <w:r>
        <w:rPr>
          <w:rFonts w:ascii="Arial" w:hAnsi="Arial"/>
          <w:b/>
          <w:color w:val="00000A"/>
        </w:rPr>
        <w:t xml:space="preserve">) voor de kantines die worden bevoorraad door een </w:t>
      </w:r>
      <w:r w:rsidR="00376C67">
        <w:rPr>
          <w:rFonts w:ascii="Arial" w:hAnsi="Arial"/>
          <w:b/>
          <w:color w:val="00000A"/>
        </w:rPr>
        <w:t>groot</w:t>
      </w:r>
      <w:r>
        <w:rPr>
          <w:rFonts w:ascii="Arial" w:hAnsi="Arial"/>
          <w:b/>
          <w:color w:val="00000A"/>
        </w:rPr>
        <w:t>keuken en die het Good Food-label willen verkrijgen.</w:t>
      </w:r>
    </w:p>
    <w:p w14:paraId="4A6F5F25" w14:textId="35AA2210" w:rsidR="002D0034" w:rsidRDefault="00445D8B">
      <w:pPr>
        <w:pStyle w:val="Corpsdetexte1"/>
        <w:jc w:val="both"/>
        <w:rPr>
          <w:rFonts w:ascii="Arial" w:hAnsi="Arial" w:cs="Arial"/>
        </w:rPr>
      </w:pPr>
      <w:r>
        <w:rPr>
          <w:rFonts w:ascii="Arial" w:hAnsi="Arial"/>
          <w:b/>
          <w:color w:val="6EAD93"/>
        </w:rPr>
        <w:t>N.B.:</w:t>
      </w:r>
      <w:r>
        <w:rPr>
          <w:rFonts w:ascii="Arial" w:hAnsi="Arial"/>
          <w:color w:val="00000A"/>
        </w:rPr>
        <w:t xml:space="preserve"> De kantines waaraan wordt geleverd kunnen het Good Food Kantine-label niet aanvragen als de keuken die ze bevoorraadt geen </w:t>
      </w:r>
      <w:r w:rsidR="00F53766">
        <w:rPr>
          <w:rFonts w:ascii="Arial" w:hAnsi="Arial"/>
          <w:color w:val="00000A"/>
        </w:rPr>
        <w:t>controleattest</w:t>
      </w:r>
      <w:r>
        <w:rPr>
          <w:rFonts w:ascii="Arial" w:hAnsi="Arial"/>
          <w:color w:val="00000A"/>
        </w:rPr>
        <w:t xml:space="preserve"> heeft.</w:t>
      </w:r>
    </w:p>
    <w:p w14:paraId="2DA1F971" w14:textId="4F174912" w:rsidR="002D0034" w:rsidRDefault="00445D8B">
      <w:pPr>
        <w:pStyle w:val="Corpsdetexte1"/>
        <w:spacing w:before="240"/>
        <w:jc w:val="both"/>
        <w:rPr>
          <w:rFonts w:ascii="Arial" w:hAnsi="Arial" w:cs="Arial"/>
          <w:b/>
          <w:bCs/>
          <w:color w:val="D16D1C"/>
          <w:sz w:val="28"/>
        </w:rPr>
      </w:pPr>
      <w:r>
        <w:rPr>
          <w:rFonts w:ascii="Arial" w:hAnsi="Arial"/>
          <w:b/>
          <w:color w:val="D16D1C"/>
          <w:sz w:val="28"/>
        </w:rPr>
        <w:t xml:space="preserve">4. Communicatie over het </w:t>
      </w:r>
      <w:r w:rsidR="00F53766">
        <w:rPr>
          <w:rFonts w:ascii="Arial" w:hAnsi="Arial"/>
          <w:b/>
          <w:color w:val="D16D1C"/>
          <w:sz w:val="28"/>
        </w:rPr>
        <w:t>controleattest</w:t>
      </w:r>
    </w:p>
    <w:p w14:paraId="0D25CE5F" w14:textId="651B00F1" w:rsidR="002D0034" w:rsidRDefault="00FD16FB">
      <w:pPr>
        <w:pStyle w:val="Corpsdetexte1"/>
        <w:jc w:val="both"/>
        <w:rPr>
          <w:rFonts w:ascii="Arial" w:hAnsi="Arial" w:cs="Arial"/>
        </w:rPr>
      </w:pPr>
      <w:r>
        <w:rPr>
          <w:rFonts w:ascii="Arial" w:hAnsi="Arial"/>
        </w:rPr>
        <w:t>De grootkeuken</w:t>
      </w:r>
      <w:r w:rsidR="00445D8B">
        <w:rPr>
          <w:rFonts w:ascii="Arial" w:hAnsi="Arial"/>
        </w:rPr>
        <w:t xml:space="preserve"> mag het behalen van het </w:t>
      </w:r>
      <w:r w:rsidR="00F53766">
        <w:rPr>
          <w:rFonts w:ascii="Arial" w:hAnsi="Arial"/>
        </w:rPr>
        <w:t>attest</w:t>
      </w:r>
      <w:r w:rsidR="00445D8B">
        <w:rPr>
          <w:rFonts w:ascii="Arial" w:hAnsi="Arial"/>
        </w:rPr>
        <w:t xml:space="preserve"> </w:t>
      </w:r>
      <w:r>
        <w:rPr>
          <w:rFonts w:ascii="Arial" w:hAnsi="Arial"/>
        </w:rPr>
        <w:t>enkel</w:t>
      </w:r>
      <w:r w:rsidR="00445D8B">
        <w:rPr>
          <w:rFonts w:ascii="Arial" w:hAnsi="Arial"/>
        </w:rPr>
        <w:t xml:space="preserve"> meedelen aan de Brusselse kantines waaraan ze levert. De communicatie mag niet ambivalent zijn: er moet duidelijk worden uitgelegd dat dit geen label is, dat het niet betekent dat de </w:t>
      </w:r>
      <w:r w:rsidR="00376C67">
        <w:rPr>
          <w:rFonts w:ascii="Arial" w:hAnsi="Arial"/>
        </w:rPr>
        <w:t>groot</w:t>
      </w:r>
      <w:r w:rsidR="00445D8B">
        <w:rPr>
          <w:rFonts w:ascii="Arial" w:hAnsi="Arial"/>
        </w:rPr>
        <w:t xml:space="preserve">keuken of de </w:t>
      </w:r>
      <w:r w:rsidR="0020427E">
        <w:rPr>
          <w:rFonts w:ascii="Arial" w:hAnsi="Arial"/>
        </w:rPr>
        <w:t xml:space="preserve">kantines </w:t>
      </w:r>
      <w:commentRangeStart w:id="4"/>
      <w:r w:rsidR="00445D8B">
        <w:rPr>
          <w:rFonts w:ascii="Arial" w:hAnsi="Arial"/>
        </w:rPr>
        <w:t xml:space="preserve"> </w:t>
      </w:r>
      <w:commentRangeEnd w:id="4"/>
      <w:r w:rsidR="00AF2A95">
        <w:rPr>
          <w:rStyle w:val="Verwijzingopmerking"/>
          <w:rFonts w:cs="Mangal"/>
        </w:rPr>
        <w:commentReference w:id="4"/>
      </w:r>
      <w:r w:rsidR="00445D8B">
        <w:rPr>
          <w:rFonts w:ascii="Arial" w:hAnsi="Arial"/>
        </w:rPr>
        <w:t xml:space="preserve">waaraan </w:t>
      </w:r>
      <w:r w:rsidR="00376C67">
        <w:rPr>
          <w:rFonts w:ascii="Arial" w:hAnsi="Arial"/>
        </w:rPr>
        <w:t>ze</w:t>
      </w:r>
      <w:r w:rsidR="00445D8B">
        <w:rPr>
          <w:rFonts w:ascii="Arial" w:hAnsi="Arial"/>
        </w:rPr>
        <w:t xml:space="preserve"> levert het Good Food-label hebben, of zelfs dat het voedselaanbod in de kantines het Good Food Kantine-label </w:t>
      </w:r>
      <w:r w:rsidR="006F1684">
        <w:rPr>
          <w:rFonts w:ascii="Arial" w:hAnsi="Arial"/>
        </w:rPr>
        <w:t>zou kunnen hebben</w:t>
      </w:r>
      <w:r w:rsidR="00445D8B">
        <w:rPr>
          <w:rFonts w:ascii="Arial" w:hAnsi="Arial"/>
        </w:rPr>
        <w:t xml:space="preserve">. </w:t>
      </w:r>
      <w:r w:rsidR="00445D8B" w:rsidRPr="00D67772">
        <w:rPr>
          <w:rFonts w:ascii="Arial" w:hAnsi="Arial"/>
        </w:rPr>
        <w:t xml:space="preserve">De keuken moet de kantines die het wensen uitnodigen om na te gaan of ze in aanmerking komen voor het </w:t>
      </w:r>
      <w:r w:rsidR="00445D8B">
        <w:rPr>
          <w:rFonts w:ascii="Arial" w:hAnsi="Arial"/>
        </w:rPr>
        <w:t xml:space="preserve">Good Food Kantine-label </w:t>
      </w:r>
      <w:r w:rsidR="00445D8B">
        <w:rPr>
          <w:rFonts w:ascii="Arial" w:hAnsi="Arial"/>
          <w:color w:val="00000A"/>
        </w:rPr>
        <w:t xml:space="preserve">(per </w:t>
      </w:r>
      <w:hyperlink r:id="rId22" w:tooltip="mailto:helpdeskcantine@environnement.brussels" w:history="1">
        <w:r w:rsidR="00445D8B">
          <w:rPr>
            <w:rFonts w:ascii="Arial" w:hAnsi="Arial"/>
          </w:rPr>
          <w:t>e-mail</w:t>
        </w:r>
      </w:hyperlink>
      <w:r w:rsidR="00445D8B">
        <w:rPr>
          <w:rFonts w:ascii="Arial" w:hAnsi="Arial"/>
        </w:rPr>
        <w:t xml:space="preserve"> naar de </w:t>
      </w:r>
      <w:hyperlink r:id="rId23" w:tooltip="mailto:helpdeskcantine@environnement.brussels" w:history="1">
        <w:r w:rsidR="00445D8B">
          <w:rPr>
            <w:rStyle w:val="Hyperlink"/>
            <w:rFonts w:ascii="Arial" w:hAnsi="Arial"/>
          </w:rPr>
          <w:t>helpdesk</w:t>
        </w:r>
      </w:hyperlink>
      <w:r w:rsidR="00445D8B">
        <w:rPr>
          <w:rFonts w:ascii="Arial" w:hAnsi="Arial"/>
          <w:color w:val="00000A"/>
        </w:rPr>
        <w:t>)</w:t>
      </w:r>
      <w:r w:rsidR="00445D8B">
        <w:rPr>
          <w:rFonts w:ascii="Arial" w:hAnsi="Arial"/>
        </w:rPr>
        <w:t xml:space="preserve">. In de communicatie moet ook worden vermeld dat dit </w:t>
      </w:r>
      <w:r w:rsidR="00F53766">
        <w:rPr>
          <w:rFonts w:ascii="Arial" w:hAnsi="Arial"/>
        </w:rPr>
        <w:t>attest</w:t>
      </w:r>
      <w:r w:rsidR="00445D8B">
        <w:rPr>
          <w:rFonts w:ascii="Arial" w:hAnsi="Arial"/>
        </w:rPr>
        <w:t xml:space="preserve"> het verkrijgen van het kantinelabel vergemakkelijkt.</w:t>
      </w:r>
    </w:p>
    <w:p w14:paraId="7E6AC370" w14:textId="77777777" w:rsidR="002D0034" w:rsidRDefault="00445D8B">
      <w:pPr>
        <w:pStyle w:val="Corpsdetexte1"/>
        <w:jc w:val="both"/>
        <w:rPr>
          <w:rFonts w:ascii="Arial" w:hAnsi="Arial" w:cs="Arial"/>
        </w:rPr>
      </w:pPr>
      <w:r>
        <w:rPr>
          <w:rFonts w:ascii="Arial" w:hAnsi="Arial"/>
        </w:rPr>
        <w:t>U zult een template voor de communicatie ontvangen. Leefmilieu Brussel zal ook proactief kantines waaraan wordt geleverd benaderen die in aanmerking komen voor het label.</w:t>
      </w:r>
    </w:p>
    <w:sectPr w:rsidR="002D0034">
      <w:headerReference w:type="even" r:id="rId24"/>
      <w:headerReference w:type="default" r:id="rId25"/>
      <w:footerReference w:type="even" r:id="rId26"/>
      <w:footerReference w:type="default" r:id="rId27"/>
      <w:headerReference w:type="first" r:id="rId28"/>
      <w:footerReference w:type="first" r:id="rId29"/>
      <w:pgSz w:w="11906" w:h="16838" w:orient="landscape"/>
      <w:pgMar w:top="1134" w:right="1134" w:bottom="1134" w:left="1134" w:header="0" w:footer="720" w:gutter="0"/>
      <w:cols w:space="170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eur" w:initials="A">
    <w:p w14:paraId="528E0CCF" w14:textId="77777777" w:rsidR="00B76942" w:rsidRDefault="00D67772">
      <w:pPr>
        <w:pStyle w:val="Tekstopmerking"/>
      </w:pPr>
      <w:r>
        <w:rPr>
          <w:rStyle w:val="Verwijzingopmerking"/>
        </w:rPr>
        <w:annotationRef/>
      </w:r>
      <w:r>
        <w:t>Zie eerder comment, op de website van LB leggen ze uit dat er dus wel degelijk twee verschillende labels bestaan</w:t>
      </w:r>
    </w:p>
  </w:comment>
  <w:comment w:id="1" w:author="Auteur" w:initials="A">
    <w:p w14:paraId="6EC8BE6C" w14:textId="77777777" w:rsidR="00A9456D" w:rsidRDefault="00A9456D" w:rsidP="00A9456D">
      <w:pPr>
        <w:pStyle w:val="Tekstopmerking"/>
      </w:pPr>
      <w:r>
        <w:rPr>
          <w:rStyle w:val="Verwijzingopmerking"/>
        </w:rPr>
        <w:annotationRef/>
      </w:r>
      <w:r>
        <w:t>Nakijken of deze titel klopt</w:t>
      </w:r>
    </w:p>
  </w:comment>
  <w:comment w:id="3" w:author="Auteur" w:initials="A">
    <w:p w14:paraId="32FA78BC" w14:textId="6E73D0AE" w:rsidR="00AD49E4" w:rsidRPr="00A9456D" w:rsidRDefault="007D7245" w:rsidP="002B0A62">
      <w:pPr>
        <w:pStyle w:val="Tekstopmerking"/>
      </w:pPr>
      <w:r w:rsidRPr="00A9456D">
        <w:rPr>
          <w:rStyle w:val="Verwijzingopmerking"/>
        </w:rPr>
        <w:annotationRef/>
      </w:r>
      <w:r w:rsidRPr="00A9456D">
        <w:t>Spécifier ce que c'est. Faire le lien avec le prochain point</w:t>
      </w:r>
    </w:p>
  </w:comment>
  <w:comment w:id="4" w:author="Auteur" w:initials="A">
    <w:p w14:paraId="23F098D1" w14:textId="77777777" w:rsidR="00AF2A95" w:rsidRDefault="00AF2A95" w:rsidP="00AF2A95">
      <w:pPr>
        <w:pStyle w:val="Tekstopmerking"/>
      </w:pPr>
      <w:r>
        <w:rPr>
          <w:rStyle w:val="Verwijzingopmerking"/>
        </w:rPr>
        <w:annotationRef/>
      </w:r>
      <w:r>
        <w:t>Zou dit niet kantines moeten zijn?</w:t>
      </w:r>
    </w:p>
  </w:comment>
</w:comments>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nknown Author" w:date="2024-02-14T15:24:48Z">
    <w:p w14:paraId="00000001" w14:textId="00000001">
      <w:pPr>
        <w:spacing w:line="240" w:after="0" w:lineRule="auto" w:before="0"/>
        <w:ind w:firstLine="0" w:left="0" w:right="0"/>
        <w:jc w:val="left"/>
      </w:pPr>
      <w:r>
        <w:rPr>
          <w:rFonts w:eastAsia="Arial" w:ascii="Arial" w:hAnsi="Arial" w:cs="Arial"/>
          <w:sz w:val="22"/>
        </w:rPr>
        <w:t xml:space="preserve">En attente des possibilités techniques concernant le marché</w:t>
      </w:r>
    </w:p>
  </w:comment>
  <w:comment w:id="1" w:author="VAN BAMBEKE Joelle" w:date="2024-01-22T09:52:00Z" w:initials="VBJ">
    <w:p w14:paraId="00000002" w14:textId="00000002">
      <w:pPr>
        <w:spacing w:line="240" w:after="0" w:lineRule="auto" w:before="0"/>
        <w:ind w:firstLine="0" w:left="0" w:right="0"/>
        <w:jc w:val="left"/>
      </w:pPr>
      <w:r>
        <w:rPr>
          <w:rFonts w:eastAsia="Arial" w:ascii="Arial" w:hAnsi="Arial" w:cs="Arial"/>
          <w:sz w:val="22"/>
        </w:rPr>
        <w:t xml:space="preserve">Je ne comprends pas bien</w:t>
      </w:r>
    </w:p>
    <w:p w14:paraId="00000003" w14:textId="00000003">
      <w:pPr>
        <w:spacing w:line="240" w:after="0" w:lineRule="auto" w:before="0"/>
        <w:ind w:firstLine="0" w:left="0" w:right="0"/>
        <w:jc w:val="left"/>
      </w:pPr>
      <w:r>
        <w:rPr>
          <w:rFonts w:eastAsia="Arial" w:ascii="Arial" w:hAnsi="Arial" w:cs="Arial"/>
          <w:sz w:val="22"/>
        </w:rPr>
        <w:t xml:space="preserve">À priori cela me semble en contradiction avec la validité de 2 ans</w:t>
      </w:r>
    </w:p>
  </w:comment>
  <w:comment w:id="2" w:author="VOKAER Sandrine" w:date="2024-01-17T15:24:00Z" w:initials="VS">
    <w:p w14:paraId="00000004" w14:textId="00000004">
      <w:pPr>
        <w:spacing w:line="240" w:after="0" w:lineRule="auto" w:before="0"/>
        <w:ind w:firstLine="0" w:left="0" w:right="0"/>
        <w:jc w:val="left"/>
      </w:pPr>
      <w:r>
        <w:rPr>
          <w:rFonts w:eastAsia="Arial" w:ascii="Arial" w:hAnsi="Arial" w:cs="Arial"/>
          <w:sz w:val="22"/>
        </w:rPr>
        <w:t xml:space="preserve">C'est pas ça. C'est pour vérifier que l'offre de ces cantines répond aux critères obligatoires de l'attestation de contrôle non?</w:t>
      </w:r>
    </w:p>
  </w:comment>
  <w:comment w:id="3" w:author="Unknown Author" w:date="2024-02-13T16:01:27Z">
    <w:p w14:paraId="00000005" w14:textId="00000005">
      <w:pPr>
        <w:spacing w:line="240" w:after="0" w:lineRule="auto" w:before="0"/>
        <w:ind w:firstLine="0" w:left="0" w:right="0"/>
        <w:jc w:val="left"/>
      </w:pPr>
      <w:r>
        <w:rPr>
          <w:rFonts w:eastAsia="Arial" w:ascii="Arial" w:hAnsi="Arial" w:cs="Arial"/>
          <w:sz w:val="22"/>
        </w:rPr>
        <w:t xml:space="preserve">idem, sauf erreur de ma part, le renouvellement devait se faire dans l’année</w:t>
      </w:r>
    </w:p>
  </w:comment>
  <w:comment w:id="4" w:author="Unknown Author" w:date="2024-02-13T16:00:08Z">
    <w:p w14:paraId="00000006" w14:textId="00000006">
      <w:pPr>
        <w:spacing w:line="240" w:after="0" w:lineRule="auto" w:before="0"/>
        <w:ind w:firstLine="0" w:left="0" w:right="0"/>
        <w:jc w:val="left"/>
      </w:pPr>
      <w:r>
        <w:rPr>
          <w:rFonts w:eastAsia="Arial" w:ascii="Arial" w:hAnsi="Arial" w:cs="Arial"/>
          <w:sz w:val="22"/>
        </w:rPr>
        <w:t xml:space="preserve">Il avait été convenu que le renouvellement devait se faire tous les ans puisque la validité de l’attestation est seulement d’un an</w:t>
      </w:r>
    </w:p>
  </w:comment>
  <w:comment w:id="5" w:author="VOKAER Sandrine" w:date="2024-01-17T15:15:00Z" w:initials="VS">
    <w:p w14:paraId="00000007" w14:textId="00000007">
      <w:pPr>
        <w:spacing w:line="240" w:after="0" w:lineRule="auto" w:before="0"/>
        <w:ind w:firstLine="0" w:left="0" w:right="0"/>
        <w:jc w:val="left"/>
      </w:pPr>
      <w:r>
        <w:rPr>
          <w:rFonts w:eastAsia="Arial" w:ascii="Arial" w:hAnsi="Arial" w:cs="Arial"/>
          <w:sz w:val="22"/>
        </w:rPr>
        <w:t xml:space="preserve">Cohérence de l'écriture - voir autre doc</w:t>
      </w:r>
    </w:p>
  </w:comment>
  <w:comment w:id="6" w:author="LEBEAU Kim" w:date="2024-01-19T09:56:00Z" w:initials="LK">
    <w:p w14:paraId="00000008" w14:textId="00000008">
      <w:pPr>
        <w:spacing w:line="240" w:after="0" w:lineRule="auto" w:before="0"/>
        <w:ind w:firstLine="0" w:left="0" w:right="0"/>
        <w:jc w:val="left"/>
      </w:pPr>
      <w:r>
        <w:rPr>
          <w:rFonts w:eastAsia="Arial" w:ascii="Arial" w:hAnsi="Arial" w:cs="Arial"/>
          <w:sz w:val="22"/>
        </w:rPr>
        <w:t xml:space="preserve">Ok</w:t>
      </w:r>
    </w:p>
  </w:comment>
  <w:comment w:id="7" w:author="VOKAER Sandrine" w:date="2024-01-17T15:10:00Z" w:initials="VS">
    <w:p w14:paraId="00000009" w14:textId="00000009">
      <w:pPr>
        <w:spacing w:line="240" w:after="0" w:lineRule="auto" w:before="0"/>
        <w:ind w:firstLine="0" w:left="0" w:right="0"/>
        <w:jc w:val="left"/>
      </w:pPr>
      <w:r>
        <w:rPr>
          <w:rFonts w:eastAsia="Arial" w:ascii="Arial" w:hAnsi="Arial" w:cs="Arial"/>
          <w:sz w:val="22"/>
        </w:rPr>
        <w:t xml:space="preserve">Adapter le footer avec logo de GF et le numéro des pages</w:t>
      </w:r>
    </w:p>
  </w:comment>
  <w:comment w:id="8" w:author="LEBEAU Kim" w:date="2024-01-19T09:54:00Z" w:initials="LK">
    <w:p w14:paraId="0000000A" w14:textId="0000000A">
      <w:pPr>
        <w:spacing w:line="240" w:after="0" w:lineRule="auto" w:before="0"/>
        <w:ind w:firstLine="0" w:left="0" w:right="0"/>
        <w:jc w:val="left"/>
      </w:pPr>
      <w:r>
        <w:rPr>
          <w:rFonts w:eastAsia="Arial" w:ascii="Arial" w:hAnsi="Arial" w:cs="Arial"/>
          <w:sz w:val="22"/>
        </w:rPr>
        <w:t xml:space="preserve">Louise ajoutera le logo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8E0CCF" w15:done="1"/>
  <w15:commentEx w15:paraId="6EC8BE6C" w15:done="1"/>
  <w15:commentEx w15:paraId="32FA78BC" w15:done="1"/>
  <w15:commentEx w15:paraId="23F098D1" w15:done="1"/>
</w15:commentsEx>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8E0CCF" w16cid:durableId="533DB35C"/>
  <w16cid:commentId w16cid:paraId="6EC8BE6C" w16cid:durableId="2D1A11AB"/>
  <w16cid:commentId w16cid:paraId="32FA78BC" w16cid:durableId="299972CC"/>
  <w16cid:commentId w16cid:paraId="23F098D1" w16cid:durableId="12777239"/>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27656674"/>
  <w16cid:commentId w16cid:paraId="00000003" w16cid:durableId="608D8AA9"/>
  <w16cid:commentId w16cid:paraId="00000004" w16cid:durableId="33C7E962"/>
  <w16cid:commentId w16cid:paraId="00000005" w16cid:durableId="7D60B7EE"/>
  <w16cid:commentId w16cid:paraId="00000006" w16cid:durableId="1E5FC0B1"/>
  <w16cid:commentId w16cid:paraId="00000007" w16cid:durableId="3456AD51"/>
  <w16cid:commentId w16cid:paraId="00000008" w16cid:durableId="4F2F8DAF"/>
  <w16cid:commentId w16cid:paraId="00000009" w16cid:durableId="50CC598B"/>
  <w16cid:commentId w16cid:paraId="0000000A" w16cid:durableId="3609EC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86727" w14:textId="77777777" w:rsidR="00764080" w:rsidRDefault="00764080">
      <w:r>
        <w:separator/>
      </w:r>
    </w:p>
  </w:endnote>
  <w:endnote w:type="continuationSeparator" w:id="0">
    <w:p w14:paraId="63286E7E" w14:textId="77777777" w:rsidR="00764080" w:rsidRDefault="00764080">
      <w:r>
        <w:continuationSeparator/>
      </w:r>
    </w:p>
  </w:endnote>
  <w:endnote w:type="continuationNotice" w:id="1">
    <w:p w14:paraId="758935DA" w14:textId="77777777" w:rsidR="00764080" w:rsidRDefault="00764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Noto Serif CJK SC">
    <w:altName w:val="Cambria"/>
    <w:panose1 w:val="00000000000000000000"/>
    <w:charset w:val="00"/>
    <w:family w:val="roman"/>
    <w:notTrueType/>
    <w:pitch w:val="default"/>
  </w:font>
  <w:font w:name="Lohit Devanagari">
    <w:altName w:val="Calibri"/>
    <w:charset w:val="01"/>
    <w:family w:val="roman"/>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Droid Sans Fallback">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F802" w14:textId="77777777" w:rsidR="00F53766" w:rsidRDefault="00F537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1F0F" w14:textId="5FB55CA6" w:rsidR="002D0034" w:rsidRPr="00A866C7" w:rsidRDefault="00445D8B">
    <w:pPr>
      <w:pStyle w:val="Voettekst"/>
      <w:jc w:val="center"/>
      <w:rPr>
        <w:rFonts w:ascii="Arial" w:hAnsi="Arial" w:cs="Arial"/>
        <w:sz w:val="20"/>
        <w:szCs w:val="20"/>
      </w:rPr>
    </w:pPr>
    <w:r>
      <w:rPr>
        <w:noProof/>
        <w:color w:val="2B579A"/>
        <w:shd w:val="clear" w:color="auto" w:fill="E6E6E6"/>
      </w:rPr>
      <mc:AlternateContent>
        <mc:Choice Requires="wpg">
          <w:drawing>
            <wp:anchor distT="0" distB="0" distL="114935" distR="114935" simplePos="0" relativeHeight="251658240" behindDoc="0" locked="0" layoutInCell="0" allowOverlap="1" wp14:anchorId="20C235FE" wp14:editId="559E2677">
              <wp:simplePos x="0" y="0"/>
              <wp:positionH relativeFrom="column">
                <wp:posOffset>-206375</wp:posOffset>
              </wp:positionH>
              <wp:positionV relativeFrom="paragraph">
                <wp:posOffset>28575</wp:posOffset>
              </wp:positionV>
              <wp:extent cx="463550" cy="46355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pic:cNvPicPr>
                    </pic:nvPicPr>
                    <pic:blipFill>
                      <a:blip r:embed="rId1"/>
                      <a:stretch/>
                    </pic:blipFill>
                    <pic:spPr bwMode="auto">
                      <a:xfrm>
                        <a:off x="0" y="0"/>
                        <a:ext cx="463550" cy="463550"/>
                      </a:xfrm>
                      <a:prstGeom prst="rect">
                        <a:avLst/>
                      </a:prstGeom>
                    </pic:spPr>
                  </pic:pic>
                </a:graphicData>
              </a:graphic>
            </wp:anchor>
          </w:drawing>
        </mc:Choice>
        <mc:Fallback xmlns:a="http://schemas.openxmlformats.org/drawingml/2006/main" xmlns:pic="http://schemas.openxmlformats.org/drawingml/2006/picture">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0" style="position:absolute;z-index:10;o:allowoverlap:true;o:allowincell:false;mso-position-horizontal-relative:text;margin-left:-16.25pt;mso-position-horizontal:absolute;mso-position-vertical-relative:text;margin-top:2.25pt;mso-position-vertical:absolute;width:36.50pt;height:36.50pt;mso-wrap-distance-left:9.05pt;mso-wrap-distance-top:0.00pt;mso-wrap-distance-right:9.05pt;mso-wrap-distance-bottom:0.00pt;z-index:1;" o:spid="_x0000_s0" stroked="false" type="#_x0000_t75">
              <w10:wrap type="square"/>
              <v:imagedata o:title="" r:id="rId2"/>
              <o:lock v:ext="edit" rotation="t"/>
            </v:shape>
          </w:pict>
        </mc:Fallback>
      </mc:AlternateContent>
    </w:r>
    <w:r>
      <w:rPr>
        <w:noProof/>
        <w:color w:val="2B579A"/>
        <w:shd w:val="clear" w:color="auto" w:fill="E6E6E6"/>
      </w:rPr>
      <mc:AlternateContent>
        <mc:Choice Requires="wpg">
          <w:drawing>
            <wp:anchor distT="0" distB="0" distL="114300" distR="114300" simplePos="0" relativeHeight="251658241" behindDoc="0" locked="0" layoutInCell="0" allowOverlap="1" wp14:anchorId="2F36913A" wp14:editId="5B6E2A6C">
              <wp:simplePos x="0" y="0"/>
              <wp:positionH relativeFrom="column">
                <wp:posOffset>5975985</wp:posOffset>
              </wp:positionH>
              <wp:positionV relativeFrom="paragraph">
                <wp:posOffset>21590</wp:posOffset>
              </wp:positionV>
              <wp:extent cx="596900" cy="613410"/>
              <wp:effectExtent l="0" t="0" r="0" b="0"/>
              <wp:wrapTight wrapText="bothSides">
                <wp:wrapPolygon edited="1">
                  <wp:start x="7561" y="0"/>
                  <wp:lineTo x="6867" y="1790"/>
                  <wp:lineTo x="6867" y="8864"/>
                  <wp:lineTo x="-892" y="10796"/>
                  <wp:lineTo x="-892" y="15936"/>
                  <wp:lineTo x="3972" y="19812"/>
                  <wp:lineTo x="15462" y="19812"/>
                  <wp:lineTo x="20519" y="15936"/>
                  <wp:lineTo x="20519" y="10796"/>
                  <wp:lineTo x="12617" y="10796"/>
                  <wp:lineTo x="12617" y="1790"/>
                  <wp:lineTo x="11854" y="0"/>
                  <wp:lineTo x="7561"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3"/>
                      <a:stretch/>
                    </pic:blipFill>
                    <pic:spPr bwMode="auto">
                      <a:xfrm>
                        <a:off x="0" y="0"/>
                        <a:ext cx="596900" cy="613410"/>
                      </a:xfrm>
                      <a:prstGeom prst="rect">
                        <a:avLst/>
                      </a:prstGeom>
                    </pic:spPr>
                  </pic:pic>
                </a:graphicData>
              </a:graphic>
            </wp:anchor>
          </w:drawing>
        </mc:Choice>
        <mc:Fallback xmlns:a="http://schemas.openxmlformats.org/drawingml/2006/main" xmlns:pic="http://schemas.openxmlformats.org/drawingml/2006/picture">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 style="position:absolute;z-index:20;o:allowoverlap:true;o:allowincell:false;mso-position-horizontal-relative:text;margin-left:470.55pt;mso-position-horizontal:absolute;mso-position-vertical-relative:text;margin-top:1.70pt;mso-position-vertical:absolute;width:47.00pt;height:48.30pt;mso-wrap-distance-left:9.00pt;mso-wrap-distance-top:0.00pt;mso-wrap-distance-right:9.00pt;mso-wrap-distance-bottom:0.00pt;z-index:1;" wrapcoords="35005 0 31792 8287 31792 41037 -4129 49981 -4129 73778 18389 91722 71583 91722 94995 73778 94995 49981 58412 49981 58412 8287 54880 0 35005 0" o:spid="_x0000_s1" stroked="false" type="#_x0000_t75">
              <w10:wrap type="tight"/>
              <v:imagedata o:title="" r:id="rId4"/>
              <o:lock v:ext="edit" rotation="t"/>
            </v:shape>
          </w:pict>
        </mc:Fallback>
      </mc:AlternateContent>
    </w:r>
    <w:r>
      <w:rPr>
        <w:rFonts w:ascii="Arial" w:hAnsi="Arial"/>
        <w:sz w:val="20"/>
      </w:rPr>
      <w:t>Controleat</w:t>
    </w:r>
    <w:r w:rsidR="00F53766">
      <w:rPr>
        <w:rFonts w:ascii="Arial" w:hAnsi="Arial"/>
        <w:sz w:val="20"/>
      </w:rPr>
      <w:t>test</w:t>
    </w:r>
    <w:r>
      <w:rPr>
        <w:rFonts w:ascii="Arial" w:hAnsi="Arial"/>
        <w:sz w:val="20"/>
      </w:rPr>
      <w:t xml:space="preserve"> voor </w:t>
    </w:r>
    <w:r w:rsidR="00056FE7">
      <w:rPr>
        <w:rFonts w:ascii="Arial" w:hAnsi="Arial"/>
        <w:sz w:val="20"/>
      </w:rPr>
      <w:t>groot</w:t>
    </w:r>
    <w:r>
      <w:rPr>
        <w:rFonts w:ascii="Arial" w:hAnsi="Arial"/>
        <w:sz w:val="20"/>
      </w:rPr>
      <w:t xml:space="preserve">keukens </w:t>
    </w:r>
  </w:p>
  <w:p w14:paraId="0CC3510D" w14:textId="77777777" w:rsidR="002D0034" w:rsidRDefault="00445D8B">
    <w:pPr>
      <w:jc w:val="center"/>
      <w:rPr>
        <w:rFonts w:ascii="Arial" w:hAnsi="Arial"/>
      </w:rPr>
    </w:pPr>
    <w:r>
      <w:rPr>
        <w:rFonts w:ascii="Arial" w:hAnsi="Arial"/>
        <w:sz w:val="20"/>
      </w:rPr>
      <w:t>om het Good Food Kantine-label te verkrijgen p.</w:t>
    </w:r>
    <w:r>
      <w:rPr>
        <w:rFonts w:ascii="Arial" w:hAnsi="Arial" w:cs="Arial"/>
        <w:color w:val="2B579A"/>
        <w:sz w:val="20"/>
        <w:shd w:val="clear" w:color="auto" w:fill="E6E6E6"/>
      </w:rPr>
      <w:fldChar w:fldCharType="begin"/>
    </w:r>
    <w:r>
      <w:rPr>
        <w:rFonts w:ascii="Arial" w:hAnsi="Arial" w:cs="Arial"/>
        <w:sz w:val="20"/>
      </w:rPr>
      <w:instrText xml:space="preserve"> PAGE </w:instrText>
    </w:r>
    <w:r>
      <w:rPr>
        <w:rFonts w:ascii="Arial" w:hAnsi="Arial" w:cs="Arial"/>
        <w:color w:val="2B579A"/>
        <w:sz w:val="20"/>
        <w:shd w:val="clear" w:color="auto" w:fill="E6E6E6"/>
      </w:rPr>
      <w:fldChar w:fldCharType="separate"/>
    </w:r>
    <w:r>
      <w:rPr>
        <w:rFonts w:ascii="Arial" w:hAnsi="Arial" w:cs="Arial"/>
        <w:sz w:val="20"/>
      </w:rPr>
      <w:t>9</w:t>
    </w:r>
    <w:r>
      <w:rPr>
        <w:rFonts w:ascii="Arial" w:hAnsi="Arial" w:cs="Arial"/>
        <w:color w:val="2B579A"/>
        <w:sz w:val="20"/>
        <w:shd w:val="clear" w:color="auto" w:fill="E6E6E6"/>
      </w:rPr>
      <w:fldChar w:fldCharType="end"/>
    </w:r>
    <w:r>
      <w:rPr>
        <w:rFonts w:ascii="Arial" w:hAnsi="Arial"/>
        <w:sz w:val="20"/>
      </w:rPr>
      <w:t>/</w:t>
    </w:r>
    <w:r>
      <w:rPr>
        <w:rFonts w:ascii="Arial" w:hAnsi="Arial" w:cs="Arial"/>
        <w:color w:val="2B579A"/>
        <w:sz w:val="20"/>
        <w:shd w:val="clear" w:color="auto" w:fill="E6E6E6"/>
      </w:rPr>
      <w:fldChar w:fldCharType="begin"/>
    </w:r>
    <w:r>
      <w:rPr>
        <w:rFonts w:ascii="Arial" w:hAnsi="Arial" w:cs="Arial"/>
        <w:sz w:val="20"/>
      </w:rPr>
      <w:instrText xml:space="preserve"> NUMPAGES </w:instrText>
    </w:r>
    <w:r>
      <w:rPr>
        <w:rFonts w:ascii="Arial" w:hAnsi="Arial" w:cs="Arial"/>
        <w:color w:val="2B579A"/>
        <w:sz w:val="20"/>
        <w:shd w:val="clear" w:color="auto" w:fill="E6E6E6"/>
      </w:rPr>
      <w:fldChar w:fldCharType="separate"/>
    </w:r>
    <w:r>
      <w:rPr>
        <w:rFonts w:ascii="Arial" w:hAnsi="Arial" w:cs="Arial"/>
        <w:sz w:val="20"/>
      </w:rPr>
      <w:t>9</w:t>
    </w:r>
    <w:r>
      <w:rPr>
        <w:rFonts w:ascii="Arial" w:hAnsi="Arial" w:cs="Arial"/>
        <w:color w:val="2B579A"/>
        <w:sz w:val="20"/>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B374" w14:textId="77777777" w:rsidR="00F53766" w:rsidRDefault="00F537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E5C4" w14:textId="77777777" w:rsidR="00764080" w:rsidRDefault="00764080">
      <w:r>
        <w:separator/>
      </w:r>
    </w:p>
  </w:footnote>
  <w:footnote w:type="continuationSeparator" w:id="0">
    <w:p w14:paraId="5FC12B62" w14:textId="77777777" w:rsidR="00764080" w:rsidRDefault="00764080">
      <w:r>
        <w:continuationSeparator/>
      </w:r>
    </w:p>
  </w:footnote>
  <w:footnote w:type="continuationNotice" w:id="1">
    <w:p w14:paraId="6EEBFA09" w14:textId="77777777" w:rsidR="00764080" w:rsidRDefault="00764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D6F6" w14:textId="77777777" w:rsidR="00F53766" w:rsidRDefault="00F537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5AE0" w14:textId="77777777" w:rsidR="00F53766" w:rsidRDefault="00F537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56B0" w14:textId="77777777" w:rsidR="00F53766" w:rsidRDefault="00F5376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073F"/>
    <w:multiLevelType w:val="multilevel"/>
    <w:tmpl w:val="6A7695E6"/>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 w15:restartNumberingAfterBreak="0">
    <w:nsid w:val="21E15BFB"/>
    <w:multiLevelType w:val="multilevel"/>
    <w:tmpl w:val="C91E0D66"/>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 w15:restartNumberingAfterBreak="0">
    <w:nsid w:val="36C73087"/>
    <w:multiLevelType w:val="multilevel"/>
    <w:tmpl w:val="D79C14D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3" w15:restartNumberingAfterBreak="0">
    <w:nsid w:val="3F393353"/>
    <w:multiLevelType w:val="multilevel"/>
    <w:tmpl w:val="85DA9BC2"/>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4" w15:restartNumberingAfterBreak="0">
    <w:nsid w:val="49F8767D"/>
    <w:multiLevelType w:val="multilevel"/>
    <w:tmpl w:val="EF669C18"/>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5" w15:restartNumberingAfterBreak="0">
    <w:nsid w:val="539E0AFE"/>
    <w:multiLevelType w:val="multilevel"/>
    <w:tmpl w:val="ED7EB79A"/>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6" w15:restartNumberingAfterBreak="0">
    <w:nsid w:val="63BA0FEC"/>
    <w:multiLevelType w:val="multilevel"/>
    <w:tmpl w:val="0E285B10"/>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7" w15:restartNumberingAfterBreak="0">
    <w:nsid w:val="78A17E23"/>
    <w:multiLevelType w:val="multilevel"/>
    <w:tmpl w:val="A17479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AFB3842"/>
    <w:multiLevelType w:val="multilevel"/>
    <w:tmpl w:val="D9B6A4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409575910">
    <w:abstractNumId w:val="6"/>
  </w:num>
  <w:num w:numId="2" w16cid:durableId="239143422">
    <w:abstractNumId w:val="0"/>
  </w:num>
  <w:num w:numId="3" w16cid:durableId="1812016374">
    <w:abstractNumId w:val="3"/>
  </w:num>
  <w:num w:numId="4" w16cid:durableId="1056275687">
    <w:abstractNumId w:val="2"/>
  </w:num>
  <w:num w:numId="5" w16cid:durableId="429356106">
    <w:abstractNumId w:val="5"/>
  </w:num>
  <w:num w:numId="6" w16cid:durableId="1820688276">
    <w:abstractNumId w:val="1"/>
  </w:num>
  <w:num w:numId="7" w16cid:durableId="1934850666">
    <w:abstractNumId w:val="4"/>
  </w:num>
  <w:num w:numId="8" w16cid:durableId="522941823">
    <w:abstractNumId w:val="8"/>
  </w:num>
  <w:num w:numId="9" w16cid:durableId="26763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34"/>
    <w:rsid w:val="00017BE2"/>
    <w:rsid w:val="00030214"/>
    <w:rsid w:val="00056FE7"/>
    <w:rsid w:val="00060436"/>
    <w:rsid w:val="000C3599"/>
    <w:rsid w:val="000C4276"/>
    <w:rsid w:val="000D3A98"/>
    <w:rsid w:val="000E2840"/>
    <w:rsid w:val="00141D48"/>
    <w:rsid w:val="0014617B"/>
    <w:rsid w:val="00161724"/>
    <w:rsid w:val="001645C5"/>
    <w:rsid w:val="00195999"/>
    <w:rsid w:val="001A13B6"/>
    <w:rsid w:val="001D4122"/>
    <w:rsid w:val="0020427E"/>
    <w:rsid w:val="00213FEB"/>
    <w:rsid w:val="002235D8"/>
    <w:rsid w:val="00226ADC"/>
    <w:rsid w:val="0027286D"/>
    <w:rsid w:val="00293C5D"/>
    <w:rsid w:val="002D0034"/>
    <w:rsid w:val="00316DC8"/>
    <w:rsid w:val="003170A9"/>
    <w:rsid w:val="00364463"/>
    <w:rsid w:val="00376C67"/>
    <w:rsid w:val="003A4719"/>
    <w:rsid w:val="004212B3"/>
    <w:rsid w:val="00427829"/>
    <w:rsid w:val="0044094E"/>
    <w:rsid w:val="00445D8B"/>
    <w:rsid w:val="00466377"/>
    <w:rsid w:val="004A25FA"/>
    <w:rsid w:val="004B7D69"/>
    <w:rsid w:val="00531DBF"/>
    <w:rsid w:val="005375D6"/>
    <w:rsid w:val="005634EB"/>
    <w:rsid w:val="005822A2"/>
    <w:rsid w:val="005878DB"/>
    <w:rsid w:val="0059563C"/>
    <w:rsid w:val="005B3B4C"/>
    <w:rsid w:val="005F3A70"/>
    <w:rsid w:val="005F6CAB"/>
    <w:rsid w:val="005F7A6E"/>
    <w:rsid w:val="00605771"/>
    <w:rsid w:val="0062272D"/>
    <w:rsid w:val="00655870"/>
    <w:rsid w:val="0069181C"/>
    <w:rsid w:val="006C199E"/>
    <w:rsid w:val="006D52BF"/>
    <w:rsid w:val="006E3A94"/>
    <w:rsid w:val="006E69D0"/>
    <w:rsid w:val="006F1684"/>
    <w:rsid w:val="007304E2"/>
    <w:rsid w:val="00751667"/>
    <w:rsid w:val="00764080"/>
    <w:rsid w:val="007656AA"/>
    <w:rsid w:val="00767AB9"/>
    <w:rsid w:val="007B6A56"/>
    <w:rsid w:val="007D4963"/>
    <w:rsid w:val="007D7245"/>
    <w:rsid w:val="00825195"/>
    <w:rsid w:val="0083360D"/>
    <w:rsid w:val="00837823"/>
    <w:rsid w:val="00841332"/>
    <w:rsid w:val="008678A5"/>
    <w:rsid w:val="008925CA"/>
    <w:rsid w:val="008E5419"/>
    <w:rsid w:val="008F558F"/>
    <w:rsid w:val="0091067D"/>
    <w:rsid w:val="00955655"/>
    <w:rsid w:val="009B140D"/>
    <w:rsid w:val="00A00991"/>
    <w:rsid w:val="00A0127E"/>
    <w:rsid w:val="00A01E7E"/>
    <w:rsid w:val="00A069BD"/>
    <w:rsid w:val="00A233B3"/>
    <w:rsid w:val="00A3228F"/>
    <w:rsid w:val="00A60F08"/>
    <w:rsid w:val="00A65F08"/>
    <w:rsid w:val="00A866C7"/>
    <w:rsid w:val="00A93214"/>
    <w:rsid w:val="00A9427E"/>
    <w:rsid w:val="00A9456D"/>
    <w:rsid w:val="00AC3054"/>
    <w:rsid w:val="00AD49E4"/>
    <w:rsid w:val="00AE10A5"/>
    <w:rsid w:val="00AE1926"/>
    <w:rsid w:val="00AF093F"/>
    <w:rsid w:val="00AF2A95"/>
    <w:rsid w:val="00B048B8"/>
    <w:rsid w:val="00B24B51"/>
    <w:rsid w:val="00B457BA"/>
    <w:rsid w:val="00B76942"/>
    <w:rsid w:val="00B8608D"/>
    <w:rsid w:val="00B93FBD"/>
    <w:rsid w:val="00C37841"/>
    <w:rsid w:val="00C4650F"/>
    <w:rsid w:val="00D63AFB"/>
    <w:rsid w:val="00D67772"/>
    <w:rsid w:val="00D8347E"/>
    <w:rsid w:val="00DA29EC"/>
    <w:rsid w:val="00DF32AC"/>
    <w:rsid w:val="00E025EC"/>
    <w:rsid w:val="00E049D5"/>
    <w:rsid w:val="00E07B28"/>
    <w:rsid w:val="00E16AE3"/>
    <w:rsid w:val="00E540D0"/>
    <w:rsid w:val="00E833E2"/>
    <w:rsid w:val="00E9633A"/>
    <w:rsid w:val="00EA38A8"/>
    <w:rsid w:val="00F0454B"/>
    <w:rsid w:val="00F42799"/>
    <w:rsid w:val="00F53766"/>
    <w:rsid w:val="00FD16FB"/>
    <w:rsid w:val="00FE0A24"/>
    <w:rsid w:val="3B09FB40"/>
    <w:rsid w:val="3EC401FC"/>
    <w:rsid w:val="65DF5F4E"/>
    <w:rsid w:val="6F1FD225"/>
    <w:rsid w:val="74820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4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nl-B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uiPriority w:val="9"/>
    <w:qFormat/>
    <w:pPr>
      <w:keepNext/>
      <w:keepLines/>
      <w:spacing w:before="480" w:after="200"/>
      <w:outlineLvl w:val="0"/>
    </w:pPr>
    <w:rPr>
      <w:rFonts w:ascii="Arial" w:eastAsia="Arial" w:hAnsi="Arial" w:cs="Arial"/>
      <w:sz w:val="40"/>
      <w:szCs w:val="40"/>
    </w:rPr>
  </w:style>
  <w:style w:type="paragraph" w:styleId="Kop2">
    <w:name w:val="heading 2"/>
    <w:basedOn w:val="Standaard"/>
    <w:uiPriority w:val="9"/>
    <w:unhideWhenUsed/>
    <w:qFormat/>
    <w:pPr>
      <w:keepNext/>
      <w:keepLines/>
      <w:spacing w:before="360" w:after="200"/>
      <w:outlineLvl w:val="1"/>
    </w:pPr>
    <w:rPr>
      <w:rFonts w:ascii="Arial" w:eastAsia="Arial" w:hAnsi="Arial" w:cs="Arial"/>
      <w:sz w:val="34"/>
    </w:rPr>
  </w:style>
  <w:style w:type="paragraph" w:styleId="Kop3">
    <w:name w:val="heading 3"/>
    <w:basedOn w:val="Standaard"/>
    <w:uiPriority w:val="9"/>
    <w:unhideWhenUsed/>
    <w:qFormat/>
    <w:pPr>
      <w:keepNext/>
      <w:keepLines/>
      <w:spacing w:before="320" w:after="200"/>
      <w:outlineLvl w:val="2"/>
    </w:pPr>
    <w:rPr>
      <w:rFonts w:ascii="Arial" w:eastAsia="Arial" w:hAnsi="Arial" w:cs="Arial"/>
      <w:sz w:val="30"/>
      <w:szCs w:val="30"/>
    </w:rPr>
  </w:style>
  <w:style w:type="paragraph" w:styleId="Kop4">
    <w:name w:val="heading 4"/>
    <w:basedOn w:val="Standaard"/>
    <w:uiPriority w:val="9"/>
    <w:unhideWhenUsed/>
    <w:qFormat/>
    <w:pPr>
      <w:keepNext/>
      <w:keepLines/>
      <w:spacing w:before="320" w:after="200"/>
      <w:outlineLvl w:val="3"/>
    </w:pPr>
    <w:rPr>
      <w:rFonts w:ascii="Arial" w:eastAsia="Arial" w:hAnsi="Arial" w:cs="Arial"/>
      <w:b/>
      <w:bCs/>
      <w:sz w:val="26"/>
      <w:szCs w:val="26"/>
    </w:rPr>
  </w:style>
  <w:style w:type="paragraph" w:styleId="Kop5">
    <w:name w:val="heading 5"/>
    <w:basedOn w:val="Standaard"/>
    <w:uiPriority w:val="9"/>
    <w:unhideWhenUsed/>
    <w:qFormat/>
    <w:pPr>
      <w:keepNext/>
      <w:keepLines/>
      <w:spacing w:before="320" w:after="200"/>
      <w:outlineLvl w:val="4"/>
    </w:pPr>
    <w:rPr>
      <w:rFonts w:ascii="Arial" w:eastAsia="Arial" w:hAnsi="Arial" w:cs="Arial"/>
      <w:b/>
      <w:bCs/>
    </w:rPr>
  </w:style>
  <w:style w:type="paragraph" w:styleId="Kop6">
    <w:name w:val="heading 6"/>
    <w:basedOn w:val="Standaard"/>
    <w:uiPriority w:val="9"/>
    <w:unhideWhenUsed/>
    <w:qFormat/>
    <w:pPr>
      <w:keepNext/>
      <w:keepLines/>
      <w:spacing w:before="320" w:after="200"/>
      <w:outlineLvl w:val="5"/>
    </w:pPr>
    <w:rPr>
      <w:rFonts w:ascii="Arial" w:eastAsia="Arial" w:hAnsi="Arial" w:cs="Arial"/>
      <w:b/>
      <w:bCs/>
      <w:sz w:val="22"/>
      <w:szCs w:val="22"/>
    </w:rPr>
  </w:style>
  <w:style w:type="paragraph" w:styleId="Kop7">
    <w:name w:val="heading 7"/>
    <w:basedOn w:val="Standaard"/>
    <w:uiPriority w:val="9"/>
    <w:unhideWhenUsed/>
    <w:qFormat/>
    <w:pPr>
      <w:keepNext/>
      <w:keepLines/>
      <w:spacing w:before="320" w:after="200"/>
      <w:outlineLvl w:val="6"/>
    </w:pPr>
    <w:rPr>
      <w:rFonts w:ascii="Arial" w:eastAsia="Arial" w:hAnsi="Arial" w:cs="Arial"/>
      <w:b/>
      <w:bCs/>
      <w:i/>
      <w:iCs/>
      <w:sz w:val="22"/>
      <w:szCs w:val="22"/>
    </w:rPr>
  </w:style>
  <w:style w:type="paragraph" w:styleId="Kop8">
    <w:name w:val="heading 8"/>
    <w:basedOn w:val="Standaard"/>
    <w:uiPriority w:val="9"/>
    <w:unhideWhenUsed/>
    <w:qFormat/>
    <w:pPr>
      <w:keepNext/>
      <w:keepLines/>
      <w:spacing w:before="320" w:after="200"/>
      <w:outlineLvl w:val="7"/>
    </w:pPr>
    <w:rPr>
      <w:rFonts w:ascii="Arial" w:eastAsia="Arial" w:hAnsi="Arial" w:cs="Arial"/>
      <w:i/>
      <w:iCs/>
      <w:sz w:val="22"/>
      <w:szCs w:val="22"/>
    </w:rPr>
  </w:style>
  <w:style w:type="paragraph" w:styleId="Kop9">
    <w:name w:val="heading 9"/>
    <w:basedOn w:val="Standaard"/>
    <w:uiPriority w:val="9"/>
    <w:unhideWhenUsed/>
    <w:qFormat/>
    <w:pPr>
      <w:keepNext/>
      <w:keepLines/>
      <w:spacing w:before="320" w:after="200"/>
      <w:outlineLvl w:val="8"/>
    </w:pPr>
    <w:rPr>
      <w:rFonts w:ascii="Arial" w:eastAsia="Arial" w:hAnsi="Arial" w:cs="Arial"/>
      <w:i/>
      <w:i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Onopgemaaktetabel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nopgemaaktetabel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nopgemaaktetabel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astertabel1lic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Rastertabel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astertabel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astertabel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astertabel5donker">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0" w:type="dxa"/>
        <w:bottom w:w="0" w:type="dxa"/>
        <w:right w:w="0"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Rastertabel6kleurrijk">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Rastertabel7kleurrijk">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jsttabel1lic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jsttabel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jsttabel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jsttabel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jsttabel5donker">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jsttabel6kleurrijk">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0" w:type="dxa"/>
        <w:bottom w:w="0" w:type="dxa"/>
        <w:right w:w="0"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0" w:type="dxa"/>
        <w:bottom w:w="0" w:type="dxa"/>
        <w:right w:w="0"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jsttabel7kleurrijk">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uiPriority w:val="99"/>
    <w:tblPr>
      <w:tblStyleRowBandSize w:val="1"/>
      <w:tblStyleColBandSize w:val="1"/>
      <w:tblInd w:w="0" w:type="dxa"/>
      <w:tblBorders>
        <w:right w:val="single" w:sz="4" w:space="0" w:color="4472C4" w:themeColor="accent1"/>
      </w:tblBorders>
      <w:tblCellMar>
        <w:top w:w="0" w:type="dxa"/>
        <w:left w:w="0" w:type="dxa"/>
        <w:bottom w:w="0" w:type="dxa"/>
        <w:right w:w="0"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uiPriority w:val="99"/>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uiPriority w:val="99"/>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uiPriority w:val="99"/>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uiPriority w:val="99"/>
    <w:tblPr>
      <w:tblStyleRowBandSize w:val="1"/>
      <w:tblStyleColBandSize w:val="1"/>
      <w:tblInd w:w="0" w:type="dxa"/>
      <w:tblBorders>
        <w:right w:val="single" w:sz="4" w:space="0" w:color="9BC2E5" w:themeColor="accent5" w:themeTint="9A"/>
      </w:tblBorders>
      <w:tblCellMar>
        <w:top w:w="0" w:type="dxa"/>
        <w:left w:w="0" w:type="dxa"/>
        <w:bottom w:w="0" w:type="dxa"/>
        <w:right w:w="0"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uiPriority w:val="99"/>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uiPriority w:val="99"/>
    <w:rPr>
      <w:color w:val="404040"/>
      <w:sz w:val="20"/>
      <w:szCs w:val="20"/>
      <w:lang w:val="fr-BE" w:eastAsia="fr-BE"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fr-BE" w:eastAsia="fr-BE"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uiPriority w:val="99"/>
    <w:rPr>
      <w:color w:val="404040"/>
      <w:sz w:val="20"/>
      <w:szCs w:val="20"/>
      <w:lang w:val="fr-BE" w:eastAsia="fr-BE"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uiPriority w:val="99"/>
    <w:rPr>
      <w:color w:val="404040"/>
      <w:sz w:val="20"/>
      <w:szCs w:val="20"/>
      <w:lang w:val="fr-BE" w:eastAsia="fr-BE"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uiPriority w:val="99"/>
    <w:rPr>
      <w:color w:val="404040"/>
      <w:sz w:val="20"/>
      <w:szCs w:val="20"/>
      <w:lang w:val="fr-BE" w:eastAsia="fr-BE"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uiPriority w:val="99"/>
    <w:rPr>
      <w:color w:val="404040"/>
      <w:sz w:val="20"/>
      <w:szCs w:val="20"/>
      <w:lang w:val="fr-BE" w:eastAsia="fr-BE"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uiPriority w:val="99"/>
    <w:rPr>
      <w:color w:val="404040"/>
      <w:sz w:val="20"/>
      <w:szCs w:val="20"/>
      <w:lang w:val="fr-BE" w:eastAsia="fr-BE"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uiPriority w:val="99"/>
    <w:rPr>
      <w:color w:val="404040"/>
      <w:sz w:val="20"/>
      <w:szCs w:val="20"/>
      <w:lang w:val="fr-BE" w:eastAsia="fr-BE"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fr-BE" w:eastAsia="fr-BE" w:bidi="ar-SA"/>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uiPriority w:val="99"/>
    <w:rPr>
      <w:color w:val="404040"/>
      <w:sz w:val="20"/>
      <w:szCs w:val="20"/>
      <w:lang w:val="fr-BE" w:eastAsia="fr-BE"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uiPriority w:val="99"/>
    <w:rPr>
      <w:color w:val="404040"/>
      <w:sz w:val="20"/>
      <w:szCs w:val="20"/>
      <w:lang w:val="fr-BE" w:eastAsia="fr-BE"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uiPriority w:val="99"/>
    <w:rPr>
      <w:color w:val="404040"/>
      <w:sz w:val="20"/>
      <w:szCs w:val="20"/>
      <w:lang w:val="fr-BE" w:eastAsia="fr-BE"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uiPriority w:val="99"/>
    <w:rPr>
      <w:color w:val="404040"/>
      <w:sz w:val="20"/>
      <w:szCs w:val="20"/>
      <w:lang w:val="fr-BE" w:eastAsia="fr-BE" w:bidi="ar-SA"/>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uiPriority w:val="99"/>
    <w:rPr>
      <w:color w:val="404040"/>
      <w:sz w:val="20"/>
      <w:szCs w:val="20"/>
      <w:lang w:val="fr-BE" w:eastAsia="fr-BE"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Voetnootmarkering">
    <w:name w:val="footnote reference"/>
    <w:basedOn w:val="Standaardalinea-lettertype"/>
    <w:uiPriority w:val="99"/>
    <w:unhideWhenUsed/>
    <w:rPr>
      <w:vertAlign w:val="superscript"/>
    </w:rPr>
  </w:style>
  <w:style w:type="character" w:styleId="Eindnootmarkering">
    <w:name w:val="endnote reference"/>
    <w:basedOn w:val="Standaardalinea-lettertype"/>
    <w:uiPriority w:val="99"/>
    <w:semiHidden/>
    <w:unhideWhenUsed/>
    <w:rPr>
      <w:vertAlign w:val="superscript"/>
    </w:rPr>
  </w:style>
  <w:style w:type="character" w:customStyle="1" w:styleId="Heading1Char">
    <w:name w:val="Heading 1 Char"/>
    <w:basedOn w:val="Standaardalinea-lettertype"/>
    <w:uiPriority w:val="9"/>
    <w:qFormat/>
    <w:rPr>
      <w:rFonts w:ascii="Arial" w:eastAsia="Arial" w:hAnsi="Arial" w:cs="Arial"/>
      <w:sz w:val="40"/>
      <w:szCs w:val="40"/>
    </w:rPr>
  </w:style>
  <w:style w:type="character" w:customStyle="1" w:styleId="Heading2Char">
    <w:name w:val="Heading 2 Char"/>
    <w:basedOn w:val="Standaardalinea-lettertype"/>
    <w:uiPriority w:val="9"/>
    <w:qFormat/>
    <w:rPr>
      <w:rFonts w:ascii="Arial" w:eastAsia="Arial" w:hAnsi="Arial" w:cs="Arial"/>
      <w:sz w:val="34"/>
    </w:rPr>
  </w:style>
  <w:style w:type="character" w:customStyle="1" w:styleId="Heading3Char">
    <w:name w:val="Heading 3 Char"/>
    <w:basedOn w:val="Standaardalinea-lettertype"/>
    <w:uiPriority w:val="9"/>
    <w:qFormat/>
    <w:rPr>
      <w:rFonts w:ascii="Arial" w:eastAsia="Arial" w:hAnsi="Arial" w:cs="Arial"/>
      <w:sz w:val="30"/>
      <w:szCs w:val="30"/>
    </w:rPr>
  </w:style>
  <w:style w:type="character" w:customStyle="1" w:styleId="Heading4Char">
    <w:name w:val="Heading 4 Char"/>
    <w:basedOn w:val="Standaardalinea-lettertype"/>
    <w:uiPriority w:val="9"/>
    <w:qFormat/>
    <w:rPr>
      <w:rFonts w:ascii="Arial" w:eastAsia="Arial" w:hAnsi="Arial" w:cs="Arial"/>
      <w:b/>
      <w:bCs/>
      <w:sz w:val="26"/>
      <w:szCs w:val="26"/>
    </w:rPr>
  </w:style>
  <w:style w:type="character" w:customStyle="1" w:styleId="Heading5Char">
    <w:name w:val="Heading 5 Char"/>
    <w:basedOn w:val="Standaardalinea-lettertype"/>
    <w:uiPriority w:val="9"/>
    <w:qFormat/>
    <w:rPr>
      <w:rFonts w:ascii="Arial" w:eastAsia="Arial" w:hAnsi="Arial" w:cs="Arial"/>
      <w:b/>
      <w:bCs/>
      <w:sz w:val="24"/>
      <w:szCs w:val="24"/>
    </w:rPr>
  </w:style>
  <w:style w:type="character" w:customStyle="1" w:styleId="Heading6Char">
    <w:name w:val="Heading 6 Char"/>
    <w:basedOn w:val="Standaardalinea-lettertype"/>
    <w:uiPriority w:val="9"/>
    <w:qFormat/>
    <w:rPr>
      <w:rFonts w:ascii="Arial" w:eastAsia="Arial" w:hAnsi="Arial" w:cs="Arial"/>
      <w:b/>
      <w:bCs/>
      <w:sz w:val="22"/>
      <w:szCs w:val="22"/>
    </w:rPr>
  </w:style>
  <w:style w:type="character" w:customStyle="1" w:styleId="Heading7Char">
    <w:name w:val="Heading 7 Char"/>
    <w:basedOn w:val="Standaardalinea-lettertype"/>
    <w:uiPriority w:val="9"/>
    <w:qFormat/>
    <w:rPr>
      <w:rFonts w:ascii="Arial" w:eastAsia="Arial" w:hAnsi="Arial" w:cs="Arial"/>
      <w:b/>
      <w:bCs/>
      <w:i/>
      <w:iCs/>
      <w:sz w:val="22"/>
      <w:szCs w:val="22"/>
    </w:rPr>
  </w:style>
  <w:style w:type="character" w:customStyle="1" w:styleId="Heading8Char">
    <w:name w:val="Heading 8 Char"/>
    <w:basedOn w:val="Standaardalinea-lettertype"/>
    <w:uiPriority w:val="9"/>
    <w:qFormat/>
    <w:rPr>
      <w:rFonts w:ascii="Arial" w:eastAsia="Arial" w:hAnsi="Arial" w:cs="Arial"/>
      <w:i/>
      <w:iCs/>
      <w:sz w:val="22"/>
      <w:szCs w:val="22"/>
    </w:rPr>
  </w:style>
  <w:style w:type="character" w:customStyle="1" w:styleId="Heading9Char">
    <w:name w:val="Heading 9 Char"/>
    <w:basedOn w:val="Standaardalinea-lettertype"/>
    <w:uiPriority w:val="9"/>
    <w:qFormat/>
    <w:rPr>
      <w:rFonts w:ascii="Arial" w:eastAsia="Arial" w:hAnsi="Arial" w:cs="Arial"/>
      <w:i/>
      <w:iCs/>
      <w:sz w:val="21"/>
      <w:szCs w:val="21"/>
    </w:rPr>
  </w:style>
  <w:style w:type="character" w:customStyle="1" w:styleId="TitleChar">
    <w:name w:val="Title Char"/>
    <w:basedOn w:val="Standaardalinea-lettertype"/>
    <w:uiPriority w:val="10"/>
    <w:qFormat/>
    <w:rPr>
      <w:sz w:val="48"/>
      <w:szCs w:val="48"/>
    </w:rPr>
  </w:style>
  <w:style w:type="character" w:customStyle="1" w:styleId="SubtitleChar">
    <w:name w:val="Subtitle Char"/>
    <w:basedOn w:val="Standaardalinea-lettertype"/>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Standaardalinea-lettertype"/>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Titre1Car">
    <w:name w:val="Titre 1 Car"/>
    <w:basedOn w:val="Standaardalinea-lettertype"/>
    <w:uiPriority w:val="9"/>
    <w:qFormat/>
    <w:rPr>
      <w:rFonts w:ascii="Arial" w:eastAsia="Arial" w:hAnsi="Arial" w:cs="Arial"/>
      <w:sz w:val="40"/>
      <w:szCs w:val="40"/>
    </w:rPr>
  </w:style>
  <w:style w:type="character" w:customStyle="1" w:styleId="Titre2Car">
    <w:name w:val="Titre 2 Car"/>
    <w:basedOn w:val="Standaardalinea-lettertype"/>
    <w:uiPriority w:val="9"/>
    <w:qFormat/>
    <w:rPr>
      <w:rFonts w:ascii="Arial" w:eastAsia="Arial" w:hAnsi="Arial" w:cs="Arial"/>
      <w:sz w:val="34"/>
    </w:rPr>
  </w:style>
  <w:style w:type="character" w:customStyle="1" w:styleId="Titre3Car">
    <w:name w:val="Titre 3 Car"/>
    <w:basedOn w:val="Standaardalinea-lettertype"/>
    <w:uiPriority w:val="9"/>
    <w:qFormat/>
    <w:rPr>
      <w:rFonts w:ascii="Arial" w:eastAsia="Arial" w:hAnsi="Arial" w:cs="Arial"/>
      <w:sz w:val="30"/>
      <w:szCs w:val="30"/>
    </w:rPr>
  </w:style>
  <w:style w:type="character" w:customStyle="1" w:styleId="Titre4Car">
    <w:name w:val="Titre 4 Car"/>
    <w:basedOn w:val="Standaardalinea-lettertype"/>
    <w:uiPriority w:val="9"/>
    <w:qFormat/>
    <w:rPr>
      <w:rFonts w:ascii="Arial" w:eastAsia="Arial" w:hAnsi="Arial" w:cs="Arial"/>
      <w:b/>
      <w:bCs/>
      <w:sz w:val="26"/>
      <w:szCs w:val="26"/>
    </w:rPr>
  </w:style>
  <w:style w:type="character" w:customStyle="1" w:styleId="Titre5Car">
    <w:name w:val="Titre 5 Car"/>
    <w:basedOn w:val="Standaardalinea-lettertype"/>
    <w:uiPriority w:val="9"/>
    <w:qFormat/>
    <w:rPr>
      <w:rFonts w:ascii="Arial" w:eastAsia="Arial" w:hAnsi="Arial" w:cs="Arial"/>
      <w:b/>
      <w:bCs/>
      <w:sz w:val="24"/>
      <w:szCs w:val="24"/>
    </w:rPr>
  </w:style>
  <w:style w:type="character" w:customStyle="1" w:styleId="Titre6Car">
    <w:name w:val="Titre 6 Car"/>
    <w:basedOn w:val="Standaardalinea-lettertype"/>
    <w:uiPriority w:val="9"/>
    <w:qFormat/>
    <w:rPr>
      <w:rFonts w:ascii="Arial" w:eastAsia="Arial" w:hAnsi="Arial" w:cs="Arial"/>
      <w:b/>
      <w:bCs/>
      <w:sz w:val="22"/>
      <w:szCs w:val="22"/>
    </w:rPr>
  </w:style>
  <w:style w:type="character" w:customStyle="1" w:styleId="Titre7Car">
    <w:name w:val="Titre 7 Car"/>
    <w:basedOn w:val="Standaardalinea-lettertype"/>
    <w:uiPriority w:val="9"/>
    <w:qFormat/>
    <w:rPr>
      <w:rFonts w:ascii="Arial" w:eastAsia="Arial" w:hAnsi="Arial" w:cs="Arial"/>
      <w:b/>
      <w:bCs/>
      <w:i/>
      <w:iCs/>
      <w:sz w:val="22"/>
      <w:szCs w:val="22"/>
    </w:rPr>
  </w:style>
  <w:style w:type="character" w:customStyle="1" w:styleId="Titre8Car">
    <w:name w:val="Titre 8 Car"/>
    <w:basedOn w:val="Standaardalinea-lettertype"/>
    <w:uiPriority w:val="9"/>
    <w:qFormat/>
    <w:rPr>
      <w:rFonts w:ascii="Arial" w:eastAsia="Arial" w:hAnsi="Arial" w:cs="Arial"/>
      <w:i/>
      <w:iCs/>
      <w:sz w:val="22"/>
      <w:szCs w:val="22"/>
    </w:rPr>
  </w:style>
  <w:style w:type="character" w:customStyle="1" w:styleId="Titre9Car">
    <w:name w:val="Titre 9 Car"/>
    <w:basedOn w:val="Standaardalinea-lettertype"/>
    <w:uiPriority w:val="9"/>
    <w:qFormat/>
    <w:rPr>
      <w:rFonts w:ascii="Arial" w:eastAsia="Arial" w:hAnsi="Arial" w:cs="Arial"/>
      <w:i/>
      <w:iCs/>
      <w:sz w:val="21"/>
      <w:szCs w:val="21"/>
    </w:rPr>
  </w:style>
  <w:style w:type="character" w:customStyle="1" w:styleId="TitreCar">
    <w:name w:val="Titre Car"/>
    <w:basedOn w:val="Standaardalinea-lettertype"/>
    <w:uiPriority w:val="10"/>
    <w:qFormat/>
    <w:rPr>
      <w:sz w:val="48"/>
      <w:szCs w:val="48"/>
    </w:rPr>
  </w:style>
  <w:style w:type="character" w:customStyle="1" w:styleId="Sous-titreCar">
    <w:name w:val="Sous-titre Car"/>
    <w:basedOn w:val="Standaardalinea-lettertype"/>
    <w:uiPriority w:val="11"/>
    <w:qFormat/>
    <w:rPr>
      <w:sz w:val="24"/>
      <w:szCs w:val="24"/>
    </w:rPr>
  </w:style>
  <w:style w:type="character" w:customStyle="1" w:styleId="CitationCar">
    <w:name w:val="Citation Car"/>
    <w:uiPriority w:val="29"/>
    <w:qFormat/>
    <w:rPr>
      <w:i/>
    </w:rPr>
  </w:style>
  <w:style w:type="character" w:customStyle="1" w:styleId="CitationintenseCar">
    <w:name w:val="Citation intense Car"/>
    <w:uiPriority w:val="30"/>
    <w:qFormat/>
    <w:rPr>
      <w:i/>
    </w:rPr>
  </w:style>
  <w:style w:type="character" w:customStyle="1" w:styleId="En-tteCar">
    <w:name w:val="En-tête Car"/>
    <w:basedOn w:val="Standaardalinea-lettertype"/>
    <w:uiPriority w:val="99"/>
    <w:qFormat/>
  </w:style>
  <w:style w:type="character" w:customStyle="1" w:styleId="FooterChar">
    <w:name w:val="Footer Char"/>
    <w:basedOn w:val="Standaardalinea-lettertype"/>
    <w:uiPriority w:val="99"/>
    <w:qFormat/>
  </w:style>
  <w:style w:type="character" w:customStyle="1" w:styleId="PieddepageCar">
    <w:name w:val="Pied de page Car"/>
    <w:uiPriority w:val="99"/>
    <w:qFormat/>
  </w:style>
  <w:style w:type="character" w:customStyle="1" w:styleId="NotedebasdepageCar">
    <w:name w:val="Note de bas de page Car"/>
    <w:uiPriority w:val="99"/>
    <w:qFormat/>
    <w:rPr>
      <w:sz w:val="18"/>
    </w:rPr>
  </w:style>
  <w:style w:type="character" w:customStyle="1" w:styleId="FootnoteCharacters">
    <w:name w:val="Footnote Characters"/>
    <w:basedOn w:val="Standaardalinea-lettertype"/>
    <w:uiPriority w:val="99"/>
    <w:unhideWhenUsed/>
    <w:qFormat/>
    <w:rPr>
      <w:vertAlign w:val="superscript"/>
    </w:rPr>
  </w:style>
  <w:style w:type="character" w:customStyle="1" w:styleId="FootnoteAnchor">
    <w:name w:val="Footnote Anchor"/>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basedOn w:val="Standaardalinea-lettertype"/>
    <w:uiPriority w:val="99"/>
    <w:semiHidden/>
    <w:unhideWhenUsed/>
    <w:qFormat/>
    <w:rPr>
      <w:vertAlign w:val="superscript"/>
    </w:rPr>
  </w:style>
  <w:style w:type="character" w:customStyle="1" w:styleId="EndnoteAnchor">
    <w:name w:val="Endnote Anchor"/>
    <w:rPr>
      <w:vertAlign w:val="superscript"/>
    </w:rPr>
  </w:style>
  <w:style w:type="character" w:customStyle="1" w:styleId="LienInternet">
    <w:name w:val="Lien Internet"/>
    <w:qFormat/>
    <w:rPr>
      <w:color w:val="000080"/>
      <w:u w:val="single"/>
    </w:rPr>
  </w:style>
  <w:style w:type="character" w:styleId="Hyperlink">
    <w:name w:val="Hyperlink"/>
    <w:basedOn w:val="Standaardalinea-lettertype"/>
    <w:uiPriority w:val="99"/>
    <w:unhideWhenUsed/>
    <w:rPr>
      <w:color w:val="0563C1" w:themeColor="hyperlink"/>
      <w:u w:val="single"/>
    </w:rPr>
  </w:style>
  <w:style w:type="character" w:customStyle="1" w:styleId="Internetkoppeling">
    <w:name w:val="Internetkoppeling"/>
    <w:basedOn w:val="Standaardalinea-lettertype"/>
    <w:qFormat/>
    <w:rPr>
      <w:color w:val="0000FF"/>
      <w:u w:val="single"/>
    </w:rPr>
  </w:style>
  <w:style w:type="character" w:customStyle="1" w:styleId="Bullets">
    <w:name w:val="Bullets"/>
    <w:qFormat/>
    <w:rPr>
      <w:rFonts w:ascii="OpenSymbol" w:eastAsia="OpenSymbol" w:hAnsi="OpenSymbol" w:cs="OpenSymbol"/>
    </w:rPr>
  </w:style>
  <w:style w:type="character" w:customStyle="1" w:styleId="EndnoteSymbol">
    <w:name w:val="Endnote Symbol"/>
    <w:qFormat/>
  </w:style>
  <w:style w:type="character" w:customStyle="1" w:styleId="CommentaireCar">
    <w:name w:val="Commentaire Car"/>
    <w:basedOn w:val="Standaardalinea-lettertype"/>
    <w:uiPriority w:val="99"/>
    <w:qFormat/>
    <w:rPr>
      <w:rFonts w:cs="Mangal"/>
      <w:sz w:val="20"/>
      <w:szCs w:val="18"/>
    </w:rPr>
  </w:style>
  <w:style w:type="character" w:styleId="Verwijzingopmerking">
    <w:name w:val="annotation reference"/>
    <w:basedOn w:val="Standaardalinea-lettertype"/>
    <w:uiPriority w:val="99"/>
    <w:semiHidden/>
    <w:unhideWhenUsed/>
    <w:qFormat/>
    <w:rPr>
      <w:sz w:val="16"/>
      <w:szCs w:val="16"/>
    </w:rPr>
  </w:style>
  <w:style w:type="character" w:customStyle="1" w:styleId="ObjetducommentaireCar">
    <w:name w:val="Objet du commentaire Car"/>
    <w:basedOn w:val="CommentaireCar"/>
    <w:uiPriority w:val="99"/>
    <w:semiHidden/>
    <w:qFormat/>
    <w:rPr>
      <w:rFonts w:cs="Mangal"/>
      <w:b/>
      <w:bCs/>
      <w:sz w:val="20"/>
      <w:szCs w:val="18"/>
    </w:rPr>
  </w:style>
  <w:style w:type="character" w:styleId="Onopgelostemelding">
    <w:name w:val="Unresolved Mention"/>
    <w:basedOn w:val="Standaardalinea-lettertype"/>
    <w:uiPriority w:val="99"/>
    <w:semiHidden/>
    <w:unhideWhenUsed/>
    <w:qFormat/>
    <w:rPr>
      <w:color w:val="605E5C"/>
      <w:shd w:val="clear" w:color="auto" w:fill="E1DFDD"/>
    </w:rPr>
  </w:style>
  <w:style w:type="character" w:customStyle="1" w:styleId="LineNumbering">
    <w:name w:val="Line Numbering"/>
  </w:style>
  <w:style w:type="paragraph" w:customStyle="1" w:styleId="Heading">
    <w:name w:val="Heading"/>
    <w:basedOn w:val="Standaard"/>
    <w:next w:val="Plattetekst"/>
    <w:qFormat/>
    <w:pPr>
      <w:keepNext/>
      <w:spacing w:before="240" w:after="120"/>
    </w:pPr>
    <w:rPr>
      <w:rFonts w:ascii="Liberation Sans" w:eastAsia="Noto Sans CJK SC"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styleId="Eindnoottekst">
    <w:name w:val="endnote text"/>
    <w:basedOn w:val="Standaard"/>
    <w:uiPriority w:val="99"/>
    <w:semiHidden/>
    <w:unhideWhenUsed/>
    <w:rPr>
      <w:sz w:val="20"/>
    </w:rPr>
  </w:style>
  <w:style w:type="paragraph" w:styleId="Lijstalinea">
    <w:name w:val="List Paragraph"/>
    <w:basedOn w:val="Standaard"/>
    <w:uiPriority w:val="34"/>
    <w:qFormat/>
    <w:pPr>
      <w:ind w:left="720"/>
      <w:contextualSpacing/>
    </w:pPr>
  </w:style>
  <w:style w:type="paragraph" w:styleId="Geenafstand">
    <w:name w:val="No Spacing"/>
    <w:uiPriority w:val="1"/>
    <w:qFormat/>
  </w:style>
  <w:style w:type="paragraph" w:styleId="Titel">
    <w:name w:val="Title"/>
    <w:basedOn w:val="Standaard"/>
    <w:uiPriority w:val="10"/>
    <w:qFormat/>
    <w:pPr>
      <w:spacing w:before="300" w:after="200"/>
      <w:contextualSpacing/>
    </w:pPr>
    <w:rPr>
      <w:sz w:val="48"/>
      <w:szCs w:val="48"/>
    </w:rPr>
  </w:style>
  <w:style w:type="paragraph" w:styleId="Ondertitel">
    <w:name w:val="Subtitle"/>
    <w:basedOn w:val="Standaard"/>
    <w:uiPriority w:val="11"/>
    <w:qFormat/>
    <w:pPr>
      <w:spacing w:before="200" w:after="200"/>
    </w:pPr>
  </w:style>
  <w:style w:type="paragraph" w:styleId="Citaat">
    <w:name w:val="Quote"/>
    <w:basedOn w:val="Standaard"/>
    <w:uiPriority w:val="29"/>
    <w:qFormat/>
    <w:pPr>
      <w:ind w:left="720" w:right="720"/>
    </w:pPr>
    <w:rPr>
      <w:i/>
    </w:rPr>
  </w:style>
  <w:style w:type="paragraph" w:styleId="Duidelijkcitaat">
    <w:name w:val="Intense Quote"/>
    <w:basedOn w:val="Standaar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Inhopg1">
    <w:name w:val="toc 1"/>
    <w:basedOn w:val="Standaard"/>
    <w:uiPriority w:val="39"/>
    <w:unhideWhenUsed/>
    <w:pPr>
      <w:spacing w:after="57"/>
    </w:pPr>
  </w:style>
  <w:style w:type="paragraph" w:styleId="Inhopg2">
    <w:name w:val="toc 2"/>
    <w:basedOn w:val="Standaard"/>
    <w:uiPriority w:val="39"/>
    <w:unhideWhenUsed/>
    <w:pPr>
      <w:spacing w:after="57"/>
      <w:ind w:left="283"/>
    </w:pPr>
  </w:style>
  <w:style w:type="paragraph" w:styleId="Inhopg3">
    <w:name w:val="toc 3"/>
    <w:basedOn w:val="Standaard"/>
    <w:uiPriority w:val="39"/>
    <w:unhideWhenUsed/>
    <w:pPr>
      <w:spacing w:after="57"/>
      <w:ind w:left="567"/>
    </w:pPr>
  </w:style>
  <w:style w:type="paragraph" w:styleId="Inhopg4">
    <w:name w:val="toc 4"/>
    <w:basedOn w:val="Standaard"/>
    <w:uiPriority w:val="39"/>
    <w:unhideWhenUsed/>
    <w:pPr>
      <w:spacing w:after="57"/>
      <w:ind w:left="850"/>
    </w:pPr>
  </w:style>
  <w:style w:type="paragraph" w:styleId="Inhopg5">
    <w:name w:val="toc 5"/>
    <w:basedOn w:val="Standaard"/>
    <w:uiPriority w:val="39"/>
    <w:unhideWhenUsed/>
    <w:pPr>
      <w:spacing w:after="57"/>
      <w:ind w:left="1134"/>
    </w:pPr>
  </w:style>
  <w:style w:type="paragraph" w:styleId="Inhopg6">
    <w:name w:val="toc 6"/>
    <w:basedOn w:val="Standaard"/>
    <w:uiPriority w:val="39"/>
    <w:unhideWhenUsed/>
    <w:pPr>
      <w:spacing w:after="57"/>
      <w:ind w:left="1417"/>
    </w:pPr>
  </w:style>
  <w:style w:type="paragraph" w:styleId="Inhopg7">
    <w:name w:val="toc 7"/>
    <w:basedOn w:val="Standaard"/>
    <w:uiPriority w:val="39"/>
    <w:unhideWhenUsed/>
    <w:pPr>
      <w:spacing w:after="57"/>
      <w:ind w:left="1701"/>
    </w:pPr>
  </w:style>
  <w:style w:type="paragraph" w:styleId="Inhopg8">
    <w:name w:val="toc 8"/>
    <w:basedOn w:val="Standaard"/>
    <w:uiPriority w:val="39"/>
    <w:unhideWhenUsed/>
    <w:pPr>
      <w:spacing w:after="57"/>
      <w:ind w:left="1984"/>
    </w:pPr>
  </w:style>
  <w:style w:type="paragraph" w:styleId="Inhopg9">
    <w:name w:val="toc 9"/>
    <w:basedOn w:val="Standaard"/>
    <w:uiPriority w:val="39"/>
    <w:unhideWhenUsed/>
    <w:pPr>
      <w:spacing w:after="57"/>
      <w:ind w:left="2268"/>
    </w:pPr>
  </w:style>
  <w:style w:type="paragraph" w:styleId="Indexkop">
    <w:name w:val="index heading"/>
    <w:basedOn w:val="Heading"/>
  </w:style>
  <w:style w:type="paragraph" w:styleId="Kopvaninhoudsopgave">
    <w:name w:val="TOC Heading"/>
    <w:uiPriority w:val="39"/>
    <w:unhideWhenUsed/>
  </w:style>
  <w:style w:type="paragraph" w:styleId="Lijstmetafbeeldingen">
    <w:name w:val="table of figures"/>
    <w:basedOn w:val="Standaard"/>
    <w:uiPriority w:val="99"/>
    <w:unhideWhenUsed/>
    <w:qFormat/>
  </w:style>
  <w:style w:type="paragraph" w:customStyle="1" w:styleId="Standard">
    <w:name w:val="Standard"/>
    <w:qFormat/>
  </w:style>
  <w:style w:type="paragraph" w:customStyle="1" w:styleId="Textbody">
    <w:name w:val="Text body"/>
    <w:basedOn w:val="Standard"/>
    <w:qFormat/>
    <w:pPr>
      <w:spacing w:after="140" w:line="276" w:lineRule="auto"/>
    </w:pPr>
  </w:style>
  <w:style w:type="paragraph" w:customStyle="1" w:styleId="Corpsdetexte1">
    <w:name w:val="Corps de texte1"/>
    <w:basedOn w:val="Standard"/>
    <w:qFormat/>
    <w:pPr>
      <w:spacing w:after="120" w:line="288" w:lineRule="auto"/>
    </w:pPr>
  </w:style>
  <w:style w:type="paragraph" w:customStyle="1" w:styleId="HeaderandFooter">
    <w:name w:val="Header and Footer"/>
    <w:basedOn w:val="Standard"/>
    <w:qFormat/>
    <w:pPr>
      <w:suppressLineNumbers/>
      <w:tabs>
        <w:tab w:val="center" w:pos="4819"/>
        <w:tab w:val="right" w:pos="9638"/>
      </w:tabs>
    </w:pPr>
  </w:style>
  <w:style w:type="paragraph" w:styleId="Koptekst">
    <w:name w:val="header"/>
    <w:basedOn w:val="Standard"/>
  </w:style>
  <w:style w:type="paragraph" w:styleId="Voettekst">
    <w:name w:val="footer"/>
    <w:basedOn w:val="HeaderandFooter"/>
  </w:style>
  <w:style w:type="paragraph" w:customStyle="1" w:styleId="FrameContents">
    <w:name w:val="Frame Contents"/>
    <w:basedOn w:val="Standard"/>
    <w:qFormat/>
  </w:style>
  <w:style w:type="paragraph" w:customStyle="1" w:styleId="TableContents">
    <w:name w:val="Table Contents"/>
    <w:basedOn w:val="Standard"/>
    <w:qFormat/>
    <w:pPr>
      <w:widowControl w:val="0"/>
      <w:suppressLineNumbers/>
    </w:pPr>
  </w:style>
  <w:style w:type="paragraph" w:customStyle="1" w:styleId="TableHeading">
    <w:name w:val="Table Heading"/>
    <w:basedOn w:val="TableContents"/>
    <w:qFormat/>
    <w:pPr>
      <w:jc w:val="center"/>
    </w:pPr>
    <w:rPr>
      <w:b/>
      <w:bCs/>
    </w:rPr>
  </w:style>
  <w:style w:type="paragraph" w:customStyle="1" w:styleId="Notedefin1">
    <w:name w:val="Note de fin1"/>
    <w:basedOn w:val="Standard"/>
    <w:qFormat/>
    <w:pPr>
      <w:suppressLineNumbers/>
      <w:ind w:left="340" w:hanging="340"/>
    </w:pPr>
    <w:rPr>
      <w:sz w:val="20"/>
      <w:szCs w:val="20"/>
    </w:rPr>
  </w:style>
  <w:style w:type="paragraph" w:styleId="Voetnoottekst">
    <w:name w:val="footnote text"/>
    <w:basedOn w:val="Standaard"/>
    <w:rPr>
      <w:rFonts w:cs="Mangal"/>
      <w:sz w:val="20"/>
      <w:szCs w:val="18"/>
    </w:rPr>
  </w:style>
  <w:style w:type="paragraph" w:styleId="Tekstopmerking">
    <w:name w:val="annotation text"/>
    <w:basedOn w:val="Standaard"/>
    <w:uiPriority w:val="99"/>
    <w:unhideWhenUsed/>
    <w:qFormat/>
    <w:rPr>
      <w:rFonts w:cs="Mangal"/>
      <w:sz w:val="20"/>
      <w:szCs w:val="18"/>
    </w:rPr>
  </w:style>
  <w:style w:type="paragraph" w:styleId="Revisie">
    <w:name w:val="Revision"/>
    <w:uiPriority w:val="99"/>
    <w:semiHidden/>
    <w:qFormat/>
    <w:rPr>
      <w:rFonts w:cs="Mangal"/>
      <w:szCs w:val="21"/>
    </w:rPr>
  </w:style>
  <w:style w:type="paragraph" w:styleId="Onderwerpvanopmerking">
    <w:name w:val="annotation subject"/>
    <w:basedOn w:val="Tekstopmerking"/>
    <w:uiPriority w:val="99"/>
    <w:semiHidden/>
    <w:unhideWhenUsed/>
    <w:qFormat/>
    <w:rPr>
      <w:b/>
      <w:bCs/>
    </w:rPr>
  </w:style>
  <w:style w:type="character" w:styleId="GevolgdeHyperlink">
    <w:name w:val="FollowedHyperlink"/>
    <w:basedOn w:val="Standaardalinea-lettertype"/>
    <w:uiPriority w:val="99"/>
    <w:semiHidden/>
    <w:unhideWhenUsed/>
    <w:rsid w:val="005634EB"/>
    <w:rPr>
      <w:color w:val="954F72" w:themeColor="followedHyperlink"/>
      <w:u w:val="single"/>
    </w:rPr>
  </w:style>
  <w:style w:type="character" w:styleId="Vermelding">
    <w:name w:val="Mention"/>
    <w:basedOn w:val="Standaardalinea-lettertype"/>
    <w:uiPriority w:val="99"/>
    <w:unhideWhenUsed/>
    <w:rPr>
      <w:color w:val="2B579A"/>
      <w:shd w:val="clear" w:color="auto" w:fill="E6E6E6"/>
    </w:rPr>
  </w:style>
  <w:style w:type="paragraph" w:customStyle="1" w:styleId="paragraph">
    <w:name w:val="paragraph"/>
    <w:basedOn w:val="Standaard"/>
    <w:rsid w:val="00C4650F"/>
    <w:pPr>
      <w:spacing w:before="100" w:beforeAutospacing="1" w:after="100" w:afterAutospacing="1"/>
    </w:pPr>
    <w:rPr>
      <w:rFonts w:ascii="Times New Roman" w:eastAsia="Times New Roman" w:hAnsi="Times New Roman" w:cs="Times New Roman"/>
      <w:lang w:val="fr-BE" w:eastAsia="fr-BE" w:bidi="ar-SA"/>
    </w:rPr>
  </w:style>
  <w:style w:type="character" w:customStyle="1" w:styleId="normaltextrun">
    <w:name w:val="normaltextrun"/>
    <w:basedOn w:val="Standaardalinea-lettertype"/>
    <w:rsid w:val="00C4650F"/>
  </w:style>
  <w:style w:type="character" w:customStyle="1" w:styleId="eop">
    <w:name w:val="eop"/>
    <w:basedOn w:val="Standaardalinea-lettertype"/>
    <w:rsid w:val="00C4650F"/>
  </w:style>
  <w:style w:type="character" w:customStyle="1" w:styleId="scxw192088277">
    <w:name w:val="scxw192088277"/>
    <w:basedOn w:val="Standaardalinea-lettertype"/>
    <w:rsid w:val="00C46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157954">
      <w:bodyDiv w:val="1"/>
      <w:marLeft w:val="0"/>
      <w:marRight w:val="0"/>
      <w:marTop w:val="0"/>
      <w:marBottom w:val="0"/>
      <w:divBdr>
        <w:top w:val="none" w:sz="0" w:space="0" w:color="auto"/>
        <w:left w:val="none" w:sz="0" w:space="0" w:color="auto"/>
        <w:bottom w:val="none" w:sz="0" w:space="0" w:color="auto"/>
        <w:right w:val="none" w:sz="0" w:space="0" w:color="auto"/>
      </w:divBdr>
      <w:divsChild>
        <w:div w:id="761224051">
          <w:marLeft w:val="0"/>
          <w:marRight w:val="0"/>
          <w:marTop w:val="0"/>
          <w:marBottom w:val="0"/>
          <w:divBdr>
            <w:top w:val="none" w:sz="0" w:space="0" w:color="auto"/>
            <w:left w:val="none" w:sz="0" w:space="0" w:color="auto"/>
            <w:bottom w:val="none" w:sz="0" w:space="0" w:color="auto"/>
            <w:right w:val="none" w:sz="0" w:space="0" w:color="auto"/>
          </w:divBdr>
          <w:divsChild>
            <w:div w:id="1219440371">
              <w:marLeft w:val="0"/>
              <w:marRight w:val="0"/>
              <w:marTop w:val="0"/>
              <w:marBottom w:val="0"/>
              <w:divBdr>
                <w:top w:val="none" w:sz="0" w:space="0" w:color="auto"/>
                <w:left w:val="none" w:sz="0" w:space="0" w:color="auto"/>
                <w:bottom w:val="none" w:sz="0" w:space="0" w:color="auto"/>
                <w:right w:val="none" w:sz="0" w:space="0" w:color="auto"/>
              </w:divBdr>
            </w:div>
          </w:divsChild>
        </w:div>
        <w:div w:id="1708678298">
          <w:marLeft w:val="0"/>
          <w:marRight w:val="0"/>
          <w:marTop w:val="0"/>
          <w:marBottom w:val="0"/>
          <w:divBdr>
            <w:top w:val="none" w:sz="0" w:space="0" w:color="auto"/>
            <w:left w:val="none" w:sz="0" w:space="0" w:color="auto"/>
            <w:bottom w:val="none" w:sz="0" w:space="0" w:color="auto"/>
            <w:right w:val="none" w:sz="0" w:space="0" w:color="auto"/>
          </w:divBdr>
          <w:divsChild>
            <w:div w:id="2136020669">
              <w:marLeft w:val="0"/>
              <w:marRight w:val="0"/>
              <w:marTop w:val="0"/>
              <w:marBottom w:val="0"/>
              <w:divBdr>
                <w:top w:val="none" w:sz="0" w:space="0" w:color="auto"/>
                <w:left w:val="none" w:sz="0" w:space="0" w:color="auto"/>
                <w:bottom w:val="none" w:sz="0" w:space="0" w:color="auto"/>
                <w:right w:val="none" w:sz="0" w:space="0" w:color="auto"/>
              </w:divBdr>
            </w:div>
          </w:divsChild>
        </w:div>
        <w:div w:id="761343698">
          <w:marLeft w:val="0"/>
          <w:marRight w:val="0"/>
          <w:marTop w:val="0"/>
          <w:marBottom w:val="0"/>
          <w:divBdr>
            <w:top w:val="none" w:sz="0" w:space="0" w:color="auto"/>
            <w:left w:val="none" w:sz="0" w:space="0" w:color="auto"/>
            <w:bottom w:val="none" w:sz="0" w:space="0" w:color="auto"/>
            <w:right w:val="none" w:sz="0" w:space="0" w:color="auto"/>
          </w:divBdr>
          <w:divsChild>
            <w:div w:id="648873201">
              <w:marLeft w:val="0"/>
              <w:marRight w:val="0"/>
              <w:marTop w:val="0"/>
              <w:marBottom w:val="0"/>
              <w:divBdr>
                <w:top w:val="none" w:sz="0" w:space="0" w:color="auto"/>
                <w:left w:val="none" w:sz="0" w:space="0" w:color="auto"/>
                <w:bottom w:val="none" w:sz="0" w:space="0" w:color="auto"/>
                <w:right w:val="none" w:sz="0" w:space="0" w:color="auto"/>
              </w:divBdr>
            </w:div>
          </w:divsChild>
        </w:div>
        <w:div w:id="142090652">
          <w:marLeft w:val="0"/>
          <w:marRight w:val="0"/>
          <w:marTop w:val="0"/>
          <w:marBottom w:val="0"/>
          <w:divBdr>
            <w:top w:val="none" w:sz="0" w:space="0" w:color="auto"/>
            <w:left w:val="none" w:sz="0" w:space="0" w:color="auto"/>
            <w:bottom w:val="none" w:sz="0" w:space="0" w:color="auto"/>
            <w:right w:val="none" w:sz="0" w:space="0" w:color="auto"/>
          </w:divBdr>
          <w:divsChild>
            <w:div w:id="1173373129">
              <w:marLeft w:val="0"/>
              <w:marRight w:val="0"/>
              <w:marTop w:val="0"/>
              <w:marBottom w:val="0"/>
              <w:divBdr>
                <w:top w:val="none" w:sz="0" w:space="0" w:color="auto"/>
                <w:left w:val="none" w:sz="0" w:space="0" w:color="auto"/>
                <w:bottom w:val="none" w:sz="0" w:space="0" w:color="auto"/>
                <w:right w:val="none" w:sz="0" w:space="0" w:color="auto"/>
              </w:divBdr>
            </w:div>
          </w:divsChild>
        </w:div>
        <w:div w:id="222495050">
          <w:marLeft w:val="0"/>
          <w:marRight w:val="0"/>
          <w:marTop w:val="0"/>
          <w:marBottom w:val="0"/>
          <w:divBdr>
            <w:top w:val="none" w:sz="0" w:space="0" w:color="auto"/>
            <w:left w:val="none" w:sz="0" w:space="0" w:color="auto"/>
            <w:bottom w:val="none" w:sz="0" w:space="0" w:color="auto"/>
            <w:right w:val="none" w:sz="0" w:space="0" w:color="auto"/>
          </w:divBdr>
          <w:divsChild>
            <w:div w:id="1717120170">
              <w:marLeft w:val="0"/>
              <w:marRight w:val="0"/>
              <w:marTop w:val="0"/>
              <w:marBottom w:val="0"/>
              <w:divBdr>
                <w:top w:val="none" w:sz="0" w:space="0" w:color="auto"/>
                <w:left w:val="none" w:sz="0" w:space="0" w:color="auto"/>
                <w:bottom w:val="none" w:sz="0" w:space="0" w:color="auto"/>
                <w:right w:val="none" w:sz="0" w:space="0" w:color="auto"/>
              </w:divBdr>
            </w:div>
          </w:divsChild>
        </w:div>
        <w:div w:id="1177773438">
          <w:marLeft w:val="0"/>
          <w:marRight w:val="0"/>
          <w:marTop w:val="0"/>
          <w:marBottom w:val="0"/>
          <w:divBdr>
            <w:top w:val="none" w:sz="0" w:space="0" w:color="auto"/>
            <w:left w:val="none" w:sz="0" w:space="0" w:color="auto"/>
            <w:bottom w:val="none" w:sz="0" w:space="0" w:color="auto"/>
            <w:right w:val="none" w:sz="0" w:space="0" w:color="auto"/>
          </w:divBdr>
          <w:divsChild>
            <w:div w:id="1913080572">
              <w:marLeft w:val="0"/>
              <w:marRight w:val="0"/>
              <w:marTop w:val="0"/>
              <w:marBottom w:val="0"/>
              <w:divBdr>
                <w:top w:val="none" w:sz="0" w:space="0" w:color="auto"/>
                <w:left w:val="none" w:sz="0" w:space="0" w:color="auto"/>
                <w:bottom w:val="none" w:sz="0" w:space="0" w:color="auto"/>
                <w:right w:val="none" w:sz="0" w:space="0" w:color="auto"/>
              </w:divBdr>
            </w:div>
          </w:divsChild>
        </w:div>
        <w:div w:id="1823541028">
          <w:marLeft w:val="0"/>
          <w:marRight w:val="0"/>
          <w:marTop w:val="0"/>
          <w:marBottom w:val="0"/>
          <w:divBdr>
            <w:top w:val="none" w:sz="0" w:space="0" w:color="auto"/>
            <w:left w:val="none" w:sz="0" w:space="0" w:color="auto"/>
            <w:bottom w:val="none" w:sz="0" w:space="0" w:color="auto"/>
            <w:right w:val="none" w:sz="0" w:space="0" w:color="auto"/>
          </w:divBdr>
          <w:divsChild>
            <w:div w:id="942496911">
              <w:marLeft w:val="0"/>
              <w:marRight w:val="0"/>
              <w:marTop w:val="0"/>
              <w:marBottom w:val="0"/>
              <w:divBdr>
                <w:top w:val="none" w:sz="0" w:space="0" w:color="auto"/>
                <w:left w:val="none" w:sz="0" w:space="0" w:color="auto"/>
                <w:bottom w:val="none" w:sz="0" w:space="0" w:color="auto"/>
                <w:right w:val="none" w:sz="0" w:space="0" w:color="auto"/>
              </w:divBdr>
            </w:div>
          </w:divsChild>
        </w:div>
        <w:div w:id="1370646437">
          <w:marLeft w:val="0"/>
          <w:marRight w:val="0"/>
          <w:marTop w:val="0"/>
          <w:marBottom w:val="0"/>
          <w:divBdr>
            <w:top w:val="none" w:sz="0" w:space="0" w:color="auto"/>
            <w:left w:val="none" w:sz="0" w:space="0" w:color="auto"/>
            <w:bottom w:val="none" w:sz="0" w:space="0" w:color="auto"/>
            <w:right w:val="none" w:sz="0" w:space="0" w:color="auto"/>
          </w:divBdr>
          <w:divsChild>
            <w:div w:id="2124810336">
              <w:marLeft w:val="0"/>
              <w:marRight w:val="0"/>
              <w:marTop w:val="0"/>
              <w:marBottom w:val="0"/>
              <w:divBdr>
                <w:top w:val="none" w:sz="0" w:space="0" w:color="auto"/>
                <w:left w:val="none" w:sz="0" w:space="0" w:color="auto"/>
                <w:bottom w:val="none" w:sz="0" w:space="0" w:color="auto"/>
                <w:right w:val="none" w:sz="0" w:space="0" w:color="auto"/>
              </w:divBdr>
            </w:div>
          </w:divsChild>
        </w:div>
        <w:div w:id="958798334">
          <w:marLeft w:val="0"/>
          <w:marRight w:val="0"/>
          <w:marTop w:val="0"/>
          <w:marBottom w:val="0"/>
          <w:divBdr>
            <w:top w:val="none" w:sz="0" w:space="0" w:color="auto"/>
            <w:left w:val="none" w:sz="0" w:space="0" w:color="auto"/>
            <w:bottom w:val="none" w:sz="0" w:space="0" w:color="auto"/>
            <w:right w:val="none" w:sz="0" w:space="0" w:color="auto"/>
          </w:divBdr>
          <w:divsChild>
            <w:div w:id="1235241774">
              <w:marLeft w:val="0"/>
              <w:marRight w:val="0"/>
              <w:marTop w:val="0"/>
              <w:marBottom w:val="0"/>
              <w:divBdr>
                <w:top w:val="none" w:sz="0" w:space="0" w:color="auto"/>
                <w:left w:val="none" w:sz="0" w:space="0" w:color="auto"/>
                <w:bottom w:val="none" w:sz="0" w:space="0" w:color="auto"/>
                <w:right w:val="none" w:sz="0" w:space="0" w:color="auto"/>
              </w:divBdr>
            </w:div>
          </w:divsChild>
        </w:div>
        <w:div w:id="1664502280">
          <w:marLeft w:val="0"/>
          <w:marRight w:val="0"/>
          <w:marTop w:val="0"/>
          <w:marBottom w:val="0"/>
          <w:divBdr>
            <w:top w:val="none" w:sz="0" w:space="0" w:color="auto"/>
            <w:left w:val="none" w:sz="0" w:space="0" w:color="auto"/>
            <w:bottom w:val="none" w:sz="0" w:space="0" w:color="auto"/>
            <w:right w:val="none" w:sz="0" w:space="0" w:color="auto"/>
          </w:divBdr>
          <w:divsChild>
            <w:div w:id="617225414">
              <w:marLeft w:val="0"/>
              <w:marRight w:val="0"/>
              <w:marTop w:val="0"/>
              <w:marBottom w:val="0"/>
              <w:divBdr>
                <w:top w:val="none" w:sz="0" w:space="0" w:color="auto"/>
                <w:left w:val="none" w:sz="0" w:space="0" w:color="auto"/>
                <w:bottom w:val="none" w:sz="0" w:space="0" w:color="auto"/>
                <w:right w:val="none" w:sz="0" w:space="0" w:color="auto"/>
              </w:divBdr>
            </w:div>
          </w:divsChild>
        </w:div>
        <w:div w:id="23093580">
          <w:marLeft w:val="0"/>
          <w:marRight w:val="0"/>
          <w:marTop w:val="0"/>
          <w:marBottom w:val="0"/>
          <w:divBdr>
            <w:top w:val="none" w:sz="0" w:space="0" w:color="auto"/>
            <w:left w:val="none" w:sz="0" w:space="0" w:color="auto"/>
            <w:bottom w:val="none" w:sz="0" w:space="0" w:color="auto"/>
            <w:right w:val="none" w:sz="0" w:space="0" w:color="auto"/>
          </w:divBdr>
          <w:divsChild>
            <w:div w:id="804474051">
              <w:marLeft w:val="0"/>
              <w:marRight w:val="0"/>
              <w:marTop w:val="0"/>
              <w:marBottom w:val="0"/>
              <w:divBdr>
                <w:top w:val="none" w:sz="0" w:space="0" w:color="auto"/>
                <w:left w:val="none" w:sz="0" w:space="0" w:color="auto"/>
                <w:bottom w:val="none" w:sz="0" w:space="0" w:color="auto"/>
                <w:right w:val="none" w:sz="0" w:space="0" w:color="auto"/>
              </w:divBdr>
            </w:div>
          </w:divsChild>
        </w:div>
        <w:div w:id="370418574">
          <w:marLeft w:val="0"/>
          <w:marRight w:val="0"/>
          <w:marTop w:val="0"/>
          <w:marBottom w:val="0"/>
          <w:divBdr>
            <w:top w:val="none" w:sz="0" w:space="0" w:color="auto"/>
            <w:left w:val="none" w:sz="0" w:space="0" w:color="auto"/>
            <w:bottom w:val="none" w:sz="0" w:space="0" w:color="auto"/>
            <w:right w:val="none" w:sz="0" w:space="0" w:color="auto"/>
          </w:divBdr>
          <w:divsChild>
            <w:div w:id="11754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helpdeskkantine@leefmilieu.brussel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helpdeskcantine@environnement.brussels" TargetMode="External"/><Relationship Id="rId34" Type="http://schemas.onlyoffice.com/commentsExtendedDocument" Target="commentsExtendedDocument.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hyperlink" Target="https://goodfood.brussels/sites/default/files/inline-files/240206_checklist_label_kantine_NL%20%28002%29.docx" TargetMode="External"/><Relationship Id="rId25" Type="http://schemas.openxmlformats.org/officeDocument/2006/relationships/header" Target="header2.xml"/><Relationship Id="rId33" Type="http://schemas.onlyoffice.com/commentsDocument" Target="commentsDocument.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helpdeskcantine@environnement.brussel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32" Type="http://schemas.onlyoffice.com/commentsIdsDocument" Target="commentsIdsDocument.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mailto:helpdeskcantine@environnement.brussel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helpdeskcantine@environnement.brussel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mailto:helpdeskcantine@environnement.brussels"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10.jpg"/><Relationship Id="rId1" Type="http://schemas.openxmlformats.org/officeDocument/2006/relationships/image" Target="media/image4.jp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b4f21d-173e-4765-ac1a-1984a878b468" xsi:nil="true"/>
    <lcf76f155ced4ddcb4097134ff3c332f xmlns="38be4423-7992-4361-bfdd-0d53ca88a219">
      <Terms xmlns="http://schemas.microsoft.com/office/infopath/2007/PartnerControls"/>
    </lcf76f155ced4ddcb4097134ff3c332f>
    <DBUpdate xmlns="38be4423-7992-4361-bfdd-0d53ca88a219" xsi:nil="true"/>
    <Jury xmlns="38be4423-7992-4361-bfdd-0d53ca88a219" xsi:nil="true"/>
    <Certified xmlns="38be4423-7992-4361-bfdd-0d53ca88a219" xsi:nil="true"/>
    <Sort xmlns="38be4423-7992-4361-bfdd-0d53ca88a2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A35FE4A4931847AB19C68929F51EE0" ma:contentTypeVersion="18" ma:contentTypeDescription="Een nieuw document maken." ma:contentTypeScope="" ma:versionID="6795ba78a625ed122744aef0ab43f634">
  <xsd:schema xmlns:xsd="http://www.w3.org/2001/XMLSchema" xmlns:xs="http://www.w3.org/2001/XMLSchema" xmlns:p="http://schemas.microsoft.com/office/2006/metadata/properties" xmlns:ns2="38be4423-7992-4361-bfdd-0d53ca88a219" xmlns:ns3="46b4f21d-173e-4765-ac1a-1984a878b468" targetNamespace="http://schemas.microsoft.com/office/2006/metadata/properties" ma:root="true" ma:fieldsID="bcb294c561f79933114f91f2dbbac5ee" ns2:_="" ns3:_="">
    <xsd:import namespace="38be4423-7992-4361-bfdd-0d53ca88a219"/>
    <xsd:import namespace="46b4f21d-173e-4765-ac1a-1984a878b46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DBUpdate" minOccurs="0"/>
                <xsd:element ref="ns2:Sort" minOccurs="0"/>
                <xsd:element ref="ns2:MediaServiceOCR" minOccurs="0"/>
                <xsd:element ref="ns2:MediaServiceLocation" minOccurs="0"/>
                <xsd:element ref="ns2:Certified" minOccurs="0"/>
                <xsd:element ref="ns2:Ju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e4423-7992-4361-bfdd-0d53ca88a21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728ebab7-5141-49b7-a835-37ad4c0caec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BUpdate" ma:index="18" nillable="true" ma:displayName="DBUpdate" ma:format="Dropdown" ma:internalName="DBUpdate">
      <xsd:simpleType>
        <xsd:restriction base="dms:Choice">
          <xsd:enumeration value="Yes"/>
        </xsd:restriction>
      </xsd:simpleType>
    </xsd:element>
    <xsd:element name="Sort" ma:index="19" nillable="true" ma:displayName="Sort" ma:format="Dropdown" ma:internalName="Sort" ma:percentage="FALSE">
      <xsd:simpleType>
        <xsd:restriction base="dms:Number"/>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Certified" ma:index="22" nillable="true" ma:displayName="Labellisée" ma:format="Dropdown" ma:internalName="Certified">
      <xsd:simpleType>
        <xsd:restriction base="dms:Choice">
          <xsd:enumeration value="Oui"/>
          <xsd:enumeration value="Non"/>
        </xsd:restriction>
      </xsd:simpleType>
    </xsd:element>
    <xsd:element name="Jury" ma:index="23" nillable="true" ma:displayName="Jury" ma:format="Dropdown" ma:internalName="Ju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f21d-173e-4765-ac1a-1984a878b46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e321d5c-33f3-4937-99a6-d176f92007dc}" ma:internalName="TaxCatchAll" ma:showField="CatchAllData" ma:web="46b4f21d-173e-4765-ac1a-1984a878b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0B45-556C-43C5-9B8E-92255BA22429}">
  <ds:schemaRefs>
    <ds:schemaRef ds:uri="http://schemas.microsoft.com/office/2006/metadata/properties"/>
    <ds:schemaRef ds:uri="http://schemas.microsoft.com/office/infopath/2007/PartnerControls"/>
    <ds:schemaRef ds:uri="46b4f21d-173e-4765-ac1a-1984a878b468"/>
    <ds:schemaRef ds:uri="38be4423-7992-4361-bfdd-0d53ca88a219"/>
  </ds:schemaRefs>
</ds:datastoreItem>
</file>

<file path=customXml/itemProps2.xml><?xml version="1.0" encoding="utf-8"?>
<ds:datastoreItem xmlns:ds="http://schemas.openxmlformats.org/officeDocument/2006/customXml" ds:itemID="{22087698-1917-481D-933F-4268094109E1}"/>
</file>

<file path=customXml/itemProps3.xml><?xml version="1.0" encoding="utf-8"?>
<ds:datastoreItem xmlns:ds="http://schemas.openxmlformats.org/officeDocument/2006/customXml" ds:itemID="{7EEF90CC-73D0-4A43-8C12-7BD068236FB6}">
  <ds:schemaRefs>
    <ds:schemaRef ds:uri="http://schemas.microsoft.com/sharepoint/v3/contenttype/forms"/>
  </ds:schemaRefs>
</ds:datastoreItem>
</file>

<file path=customXml/itemProps4.xml><?xml version="1.0" encoding="utf-8"?>
<ds:datastoreItem xmlns:ds="http://schemas.openxmlformats.org/officeDocument/2006/customXml" ds:itemID="{1A96516E-C1BC-49A2-AFBB-D6153D71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2531</Words>
  <Characters>13923</Characters>
  <Application>Microsoft Office Word</Application>
  <DocSecurity>0</DocSecurity>
  <Lines>116</Lines>
  <Paragraphs>32</Paragraphs>
  <ScaleCrop>false</ScaleCrop>
  <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2024-03-26T08:37:00Z</dcterms:created>
  <dcterms:modified xsi:type="dcterms:W3CDTF">2025-12-23T13:29:00Z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0x01010069A35FE4A4931847AB19C68929F51EE0</vt:lpwstr>
  </property>
  <property fmtid="{D5CDD505-2E9C-101B-9397-08002B2CF9AE}" pid="3" name="MediaServiceImageTags">
    <vt:lpwstr/>
  </property>
  <property fmtid="{D5CDD505-2E9C-101B-9397-08002B2CF9AE}" pid="4" name="Order">
    <vt:r8>6320500</vt:r8>
  </property>
  <property fmtid="{D5CDD505-2E9C-101B-9397-08002B2CF9AE}" pid="5" name="_ExtendedDescription">
    <vt:lpwstr/>
  </property>
</Properties>
</file>