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drawing>
          <wp:anchor behindDoc="0" distT="0" distB="0" distL="0" distR="0" simplePos="0" locked="0" layoutInCell="1" allowOverlap="1" relativeHeight="2">
            <wp:simplePos x="0" y="0"/>
            <wp:positionH relativeFrom="column">
              <wp:posOffset>-454660</wp:posOffset>
            </wp:positionH>
            <wp:positionV relativeFrom="paragraph">
              <wp:posOffset>-551180</wp:posOffset>
            </wp:positionV>
            <wp:extent cx="1562735" cy="154051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27018" t="10941" r="23486" b="2321"/>
                    <a:stretch>
                      <a:fillRect/>
                    </a:stretch>
                  </pic:blipFill>
                  <pic:spPr bwMode="auto">
                    <a:xfrm>
                      <a:off x="0" y="0"/>
                      <a:ext cx="1562735" cy="154051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4136390</wp:posOffset>
            </wp:positionH>
            <wp:positionV relativeFrom="paragraph">
              <wp:posOffset>-481965</wp:posOffset>
            </wp:positionV>
            <wp:extent cx="2409825" cy="112839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rcRect l="0" t="0" r="1608" b="0"/>
                    <a:stretch>
                      <a:fillRect/>
                    </a:stretch>
                  </pic:blipFill>
                  <pic:spPr bwMode="auto">
                    <a:xfrm>
                      <a:off x="0" y="0"/>
                      <a:ext cx="2409825" cy="1128395"/>
                    </a:xfrm>
                    <a:prstGeom prst="rect">
                      <a:avLst/>
                    </a:prstGeom>
                  </pic:spPr>
                </pic:pic>
              </a:graphicData>
            </a:graphic>
          </wp:anchor>
        </w:drawing>
      </w:r>
    </w:p>
    <w:p>
      <w:pPr>
        <w:pStyle w:val="Normal"/>
        <w:rPr>
          <w:b/>
          <w:b/>
          <w:bCs/>
        </w:rPr>
      </w:pPr>
      <w:r>
        <w:rPr>
          <w:b/>
          <w:bCs/>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rFonts w:ascii="Calibri" w:hAnsi="Calibri"/>
          <w:color w:val="42AB8D"/>
          <w:sz w:val="36"/>
          <w:szCs w:val="36"/>
        </w:rPr>
      </w:pPr>
      <w:r>
        <w:rPr>
          <w:rFonts w:ascii="Calibri" w:hAnsi="Calibri"/>
          <w:b/>
          <w:bCs/>
          <w:color w:val="42AB8D"/>
          <w:sz w:val="36"/>
          <w:szCs w:val="36"/>
        </w:rPr>
        <w:t>Cycle de formations et d’accompagnement Entreprenariat Good Food, édition 2022</w:t>
      </w:r>
    </w:p>
    <w:p>
      <w:pPr>
        <w:pStyle w:val="Normal"/>
        <w:jc w:val="center"/>
        <w:rPr>
          <w:rFonts w:ascii="Calibri" w:hAnsi="Calibri"/>
          <w:color w:val="42AB8D"/>
          <w:sz w:val="36"/>
          <w:szCs w:val="36"/>
        </w:rPr>
      </w:pPr>
      <w:r>
        <w:rPr/>
      </w:r>
    </w:p>
    <w:p>
      <w:pPr>
        <w:pStyle w:val="Normal"/>
        <w:jc w:val="center"/>
        <w:rPr>
          <w:rFonts w:ascii="Calibri" w:hAnsi="Calibri"/>
          <w:color w:val="42AB8D"/>
          <w:sz w:val="36"/>
          <w:szCs w:val="36"/>
        </w:rPr>
      </w:pPr>
      <w:r>
        <w:rPr>
          <w:rFonts w:ascii="Calibri" w:hAnsi="Calibri"/>
          <w:b/>
          <w:bCs/>
          <w:color w:val="42AB8D"/>
          <w:sz w:val="36"/>
          <w:szCs w:val="36"/>
        </w:rPr>
        <w:t xml:space="preserve">à destination des entrepreneurs du secteur de l’alimentation </w:t>
      </w:r>
    </w:p>
    <w:p>
      <w:pPr>
        <w:pStyle w:val="Normal"/>
        <w:jc w:val="center"/>
        <w:rPr>
          <w:rFonts w:ascii="Calibri" w:hAnsi="Calibri"/>
          <w:b/>
          <w:b/>
          <w:bCs/>
          <w:color w:val="42AB8D"/>
          <w:sz w:val="36"/>
          <w:szCs w:val="36"/>
        </w:rPr>
      </w:pPr>
      <w:r>
        <w:rPr>
          <w:rFonts w:ascii="Calibri" w:hAnsi="Calibri"/>
          <w:b/>
          <w:bCs/>
          <w:color w:val="42AB8D"/>
          <w:sz w:val="36"/>
          <w:szCs w:val="36"/>
        </w:rPr>
      </w:r>
    </w:p>
    <w:p>
      <w:pPr>
        <w:pStyle w:val="Normal"/>
        <w:jc w:val="center"/>
        <w:rPr>
          <w:rFonts w:ascii="Calibri" w:hAnsi="Calibri"/>
          <w:color w:val="42AB8D"/>
          <w:sz w:val="36"/>
          <w:szCs w:val="36"/>
        </w:rPr>
      </w:pPr>
      <w:r>
        <w:rPr>
          <w:rFonts w:ascii="Calibri" w:hAnsi="Calibri"/>
          <w:b/>
          <w:bCs/>
          <w:color w:val="42AB8D"/>
          <w:sz w:val="36"/>
          <w:szCs w:val="36"/>
        </w:rPr>
        <w:t>Formulaire de candidature</w:t>
      </w:r>
    </w:p>
    <w:p>
      <w:pPr>
        <w:pStyle w:val="Normal"/>
        <w:jc w:val="center"/>
        <w:rPr>
          <w:rFonts w:ascii="Calibri" w:hAnsi="Calibri"/>
          <w:b/>
          <w:b/>
          <w:bCs/>
        </w:rPr>
      </w:pPr>
      <w:r>
        <w:rPr>
          <w:rFonts w:ascii="Calibri" w:hAnsi="Calibri"/>
          <w:b/>
          <w:bCs/>
        </w:rPr>
      </w:r>
    </w:p>
    <w:p>
      <w:pPr>
        <w:pStyle w:val="Normal"/>
        <w:jc w:val="left"/>
        <w:rPr>
          <w:rFonts w:ascii="Calibri" w:hAnsi="Calibri"/>
        </w:rPr>
      </w:pPr>
      <w:r>
        <w:rPr>
          <w:rFonts w:ascii="Calibri" w:hAnsi="Calibri"/>
          <w:i w:val="false"/>
          <w:iCs w:val="false"/>
          <w:sz w:val="24"/>
          <w:szCs w:val="24"/>
          <w:highlight w:val="white"/>
        </w:rPr>
        <w:t>De Septembre à Décembre 2022, Bruxelles-En</w:t>
      </w:r>
      <w:r>
        <w:rPr>
          <w:rFonts w:ascii="Calibri" w:hAnsi="Calibri"/>
          <w:i w:val="false"/>
          <w:iCs w:val="false"/>
          <w:sz w:val="24"/>
          <w:szCs w:val="24"/>
        </w:rPr>
        <w:t>vironnement vous propose une nouvelle édition du cycle de formations et d’accompagnement pour vous aider dans la réflexion de votre projet, le lancement ou la transition de votre activité dans la philosophie et les principes Good Food.</w:t>
      </w:r>
    </w:p>
    <w:p>
      <w:pPr>
        <w:pStyle w:val="Normal"/>
        <w:rPr>
          <w:rFonts w:ascii="Calibri" w:hAnsi="Calibri"/>
        </w:rPr>
      </w:pPr>
      <w:r>
        <w:rPr>
          <w:rFonts w:ascii="Calibri" w:hAnsi="Calibri"/>
          <w:i w:val="false"/>
          <w:iCs w:val="false"/>
        </w:rPr>
        <w:t xml:space="preserve"> </w:t>
      </w:r>
    </w:p>
    <w:p>
      <w:pPr>
        <w:pStyle w:val="Normal"/>
        <w:rPr>
          <w:rFonts w:ascii="Calibri" w:hAnsi="Calibri"/>
        </w:rPr>
      </w:pPr>
      <w:r>
        <w:rPr>
          <w:rFonts w:ascii="Calibri" w:hAnsi="Calibri"/>
          <w:i/>
          <w:iCs/>
        </w:rPr>
        <w:t>Ce trajet de formations et d’accompagnement s’adresse :</w:t>
      </w:r>
    </w:p>
    <w:p>
      <w:pPr>
        <w:pStyle w:val="Normal"/>
        <w:numPr>
          <w:ilvl w:val="0"/>
          <w:numId w:val="1"/>
        </w:numPr>
        <w:rPr>
          <w:rFonts w:ascii="Calibri" w:hAnsi="Calibri"/>
        </w:rPr>
      </w:pPr>
      <w:r>
        <w:rPr>
          <w:rFonts w:ascii="Calibri" w:hAnsi="Calibri"/>
          <w:i w:val="false"/>
          <w:iCs w:val="false"/>
        </w:rPr>
        <w:t xml:space="preserve">Aux entrepreneurs qui souhaitent lancer un projet entrepreneurial dans le secteur alimentaire à Bruxelles et qui souhaitent inscrire ce projet dans la philosophie Good Food, </w:t>
      </w:r>
    </w:p>
    <w:p>
      <w:pPr>
        <w:pStyle w:val="Normal"/>
        <w:numPr>
          <w:ilvl w:val="0"/>
          <w:numId w:val="1"/>
        </w:numPr>
        <w:rPr>
          <w:rFonts w:ascii="Calibri" w:hAnsi="Calibri"/>
        </w:rPr>
      </w:pPr>
      <w:r>
        <w:rPr>
          <w:rFonts w:ascii="Calibri" w:hAnsi="Calibri"/>
          <w:i w:val="false"/>
          <w:iCs w:val="false"/>
        </w:rPr>
        <w:t xml:space="preserve">Aux entrepreneurs existants, dont le siège social est situé à Bruxelles, qui souhaitent faire évoluer leur entreprise vers un modèle durable/circulaire et amorcer ainsi la transition écologique de leur entreprise. </w:t>
      </w:r>
    </w:p>
    <w:p>
      <w:pPr>
        <w:pStyle w:val="Normal"/>
        <w:rPr>
          <w:rFonts w:ascii="Calibri" w:hAnsi="Calibri"/>
          <w:i/>
          <w:i/>
          <w:iCs/>
        </w:rPr>
      </w:pPr>
      <w:r>
        <w:rPr>
          <w:rFonts w:ascii="Calibri" w:hAnsi="Calibri"/>
          <w:i/>
          <w:iCs/>
        </w:rPr>
      </w:r>
    </w:p>
    <w:p>
      <w:pPr>
        <w:pStyle w:val="Normal"/>
        <w:rPr>
          <w:rFonts w:ascii="Calibri" w:hAnsi="Calibri"/>
          <w:color w:val="EB7007"/>
          <w:sz w:val="28"/>
          <w:szCs w:val="28"/>
          <w:u w:val="none"/>
        </w:rPr>
      </w:pPr>
      <w:r>
        <w:rPr>
          <w:rFonts w:ascii="Calibri" w:hAnsi="Calibri"/>
          <w:b/>
          <w:bCs/>
          <w:i/>
          <w:iCs/>
          <w:color w:val="EB7007"/>
          <w:sz w:val="28"/>
          <w:szCs w:val="28"/>
          <w:u w:val="none"/>
        </w:rPr>
        <w:t>Nouveau !</w:t>
      </w:r>
    </w:p>
    <w:p>
      <w:pPr>
        <w:pStyle w:val="Normal"/>
        <w:rPr>
          <w:b/>
          <w:b/>
          <w:bCs/>
          <w:i/>
          <w:i/>
          <w:iCs/>
          <w:u w:val="single"/>
        </w:rPr>
      </w:pPr>
      <w:r>
        <w:rPr>
          <w:b/>
          <w:bCs/>
          <w:i/>
          <w:iCs/>
          <w:u w:val="single"/>
        </w:rPr>
      </w:r>
    </w:p>
    <w:p>
      <w:pPr>
        <w:pStyle w:val="Normal"/>
        <w:rPr>
          <w:rFonts w:ascii="Calibri" w:hAnsi="Calibri"/>
        </w:rPr>
      </w:pPr>
      <w:r>
        <w:rPr>
          <w:rFonts w:ascii="Calibri" w:hAnsi="Calibri"/>
          <w:b w:val="false"/>
          <w:bCs w:val="false"/>
          <w:i w:val="false"/>
          <w:iCs w:val="false"/>
          <w:u w:val="none"/>
        </w:rPr>
        <w:t>L’édition 2022 du trajet de formations s’adapte pour mieux répondre aux besoins des porteurs de projet ou des entreprises existantes qui veulent amorcer leur transition !</w:t>
      </w:r>
    </w:p>
    <w:p>
      <w:pPr>
        <w:pStyle w:val="Normal"/>
        <w:rPr>
          <w:rFonts w:ascii="Calibri" w:hAnsi="Calibri"/>
          <w:b/>
          <w:b/>
          <w:bCs/>
          <w:i/>
          <w:i/>
          <w:iCs/>
          <w:u w:val="single"/>
        </w:rPr>
      </w:pPr>
      <w:r>
        <w:rPr>
          <w:rFonts w:ascii="Calibri" w:hAnsi="Calibri"/>
          <w:b/>
          <w:bCs/>
          <w:i/>
          <w:iCs/>
          <w:u w:val="single"/>
        </w:rPr>
      </w:r>
    </w:p>
    <w:p>
      <w:pPr>
        <w:pStyle w:val="Normal"/>
        <w:rPr>
          <w:rFonts w:ascii="Calibri" w:hAnsi="Calibri"/>
        </w:rPr>
      </w:pPr>
      <w:r>
        <w:rPr>
          <w:rFonts w:ascii="Calibri" w:hAnsi="Calibri"/>
          <w:b w:val="false"/>
          <w:bCs w:val="false"/>
          <w:i w:val="false"/>
          <w:iCs w:val="false"/>
          <w:u w:val="none"/>
        </w:rPr>
        <w:t xml:space="preserve">Le parcours de formations est désormais divisé en 3 blocs. </w:t>
      </w:r>
    </w:p>
    <w:p>
      <w:pPr>
        <w:pStyle w:val="Normal"/>
        <w:rPr>
          <w:rFonts w:ascii="Calibri" w:hAnsi="Calibri"/>
        </w:rPr>
      </w:pPr>
      <w:r>
        <w:rPr>
          <w:rFonts w:ascii="Calibri" w:hAnsi="Calibri"/>
          <w:b w:val="false"/>
          <w:bCs w:val="false"/>
          <w:i w:val="false"/>
          <w:iCs w:val="false"/>
          <w:u w:val="none"/>
        </w:rPr>
        <w:t>Bloc 1:  STRATÉGIE GOOD FOOD, ÉCOSYSTÈME BRUXELLOIS et CONTEXTE LÉGISLATIF</w:t>
      </w:r>
    </w:p>
    <w:p>
      <w:pPr>
        <w:pStyle w:val="Normal"/>
        <w:rPr>
          <w:rFonts w:ascii="Calibri" w:hAnsi="Calibri"/>
        </w:rPr>
      </w:pPr>
      <w:r>
        <w:rPr>
          <w:rFonts w:ascii="Calibri" w:hAnsi="Calibri"/>
          <w:b w:val="false"/>
          <w:bCs w:val="false"/>
          <w:i w:val="false"/>
          <w:iCs w:val="false"/>
          <w:u w:val="none"/>
        </w:rPr>
        <w:t xml:space="preserve">Bloc 2:  APPLIQUER LES PRINCIPES GOOD FOOD AU QUOTIDIEN DANS SON ACTIVITÉ </w:t>
      </w:r>
    </w:p>
    <w:p>
      <w:pPr>
        <w:pStyle w:val="Normal"/>
        <w:rPr>
          <w:rFonts w:ascii="Calibri" w:hAnsi="Calibri"/>
        </w:rPr>
      </w:pPr>
      <w:r>
        <w:rPr>
          <w:rFonts w:ascii="Calibri" w:hAnsi="Calibri"/>
          <w:b w:val="false"/>
          <w:bCs w:val="false"/>
          <w:i w:val="false"/>
          <w:iCs w:val="false"/>
          <w:u w:val="none"/>
        </w:rPr>
        <w:t>Bloc 3:  POSITIONNER, COMMUNIQUER et VENDRE UN PRODUIT OU UN SERVICE GOOD FOOD</w:t>
      </w:r>
    </w:p>
    <w:p>
      <w:pPr>
        <w:pStyle w:val="Normal"/>
        <w:rPr>
          <w:rFonts w:ascii="Calibri" w:hAnsi="Calibri"/>
          <w:b w:val="false"/>
          <w:b w:val="false"/>
          <w:bCs w:val="false"/>
          <w:i w:val="false"/>
          <w:i w:val="false"/>
          <w:iCs w:val="false"/>
          <w:u w:val="none"/>
        </w:rPr>
      </w:pPr>
      <w:r>
        <w:rPr>
          <w:rFonts w:ascii="Calibri" w:hAnsi="Calibri"/>
          <w:b w:val="false"/>
          <w:bCs w:val="false"/>
          <w:i w:val="false"/>
          <w:iCs w:val="false"/>
          <w:u w:val="none"/>
        </w:rPr>
      </w:r>
    </w:p>
    <w:p>
      <w:pPr>
        <w:pStyle w:val="Normal"/>
        <w:rPr>
          <w:rFonts w:ascii="Calibri" w:hAnsi="Calibri"/>
        </w:rPr>
      </w:pPr>
      <w:r>
        <w:rPr>
          <w:rFonts w:ascii="Calibri" w:hAnsi="Calibri"/>
          <w:b w:val="false"/>
          <w:bCs w:val="false"/>
          <w:i w:val="false"/>
          <w:iCs w:val="false"/>
          <w:u w:val="none"/>
        </w:rPr>
        <w:t xml:space="preserve">En fonction de leurs besoins, les candidats peuvent choisir de ne participer qu’à 1 bloc, 2 blocs ou l’ensemble des blocs. </w:t>
      </w:r>
    </w:p>
    <w:p>
      <w:pPr>
        <w:pStyle w:val="Normal"/>
        <w:rPr>
          <w:rFonts w:ascii="Calibri" w:hAnsi="Calibri"/>
          <w:b w:val="false"/>
          <w:b w:val="false"/>
          <w:bCs w:val="false"/>
          <w:i w:val="false"/>
          <w:i w:val="false"/>
          <w:iCs w:val="false"/>
          <w:u w:val="none"/>
        </w:rPr>
      </w:pPr>
      <w:r>
        <w:rPr>
          <w:rFonts w:ascii="Calibri" w:hAnsi="Calibri"/>
          <w:b w:val="false"/>
          <w:bCs w:val="false"/>
          <w:i w:val="false"/>
          <w:iCs w:val="false"/>
          <w:u w:val="none"/>
        </w:rPr>
      </w:r>
    </w:p>
    <w:p>
      <w:pPr>
        <w:pStyle w:val="Normal"/>
        <w:rPr>
          <w:rFonts w:ascii="Calibri" w:hAnsi="Calibri"/>
        </w:rPr>
      </w:pPr>
      <w:r>
        <w:rPr>
          <w:rFonts w:ascii="Calibri" w:hAnsi="Calibri"/>
          <w:b w:val="false"/>
          <w:bCs w:val="false"/>
          <w:i w:val="false"/>
          <w:iCs w:val="false"/>
          <w:u w:val="none"/>
        </w:rPr>
        <w:t xml:space="preserve">Les entrepreneurs en exercice qui n’auraient qu’un besoin très spécifique peuvent également se porter candidat sur un ou plusieurs modules, sans pour autant suivre l’ensemble du trajet de formations. </w:t>
      </w:r>
    </w:p>
    <w:p>
      <w:pPr>
        <w:pStyle w:val="Normal"/>
        <w:rPr>
          <w:rFonts w:ascii="Calibri" w:hAnsi="Calibri"/>
          <w:b w:val="false"/>
          <w:b w:val="false"/>
          <w:bCs w:val="false"/>
          <w:i w:val="false"/>
          <w:i w:val="false"/>
          <w:iCs w:val="false"/>
          <w:u w:val="none"/>
        </w:rPr>
      </w:pPr>
      <w:r>
        <w:rPr>
          <w:rFonts w:ascii="Calibri" w:hAnsi="Calibri"/>
          <w:b w:val="false"/>
          <w:bCs w:val="false"/>
          <w:i w:val="false"/>
          <w:iCs w:val="false"/>
          <w:u w:val="none"/>
        </w:rPr>
      </w:r>
    </w:p>
    <w:p>
      <w:pPr>
        <w:pStyle w:val="Normal"/>
        <w:rPr>
          <w:rFonts w:ascii="Calibri" w:hAnsi="Calibri"/>
        </w:rPr>
      </w:pPr>
      <w:r>
        <w:rPr>
          <w:rFonts w:ascii="Calibri" w:hAnsi="Calibri"/>
          <w:b w:val="false"/>
          <w:bCs w:val="false"/>
          <w:i w:val="false"/>
          <w:iCs w:val="false"/>
          <w:u w:val="none"/>
        </w:rPr>
        <w:t xml:space="preserve">Le détail des modules dispensés dans chaque bloc se trouve dans l’annexe Parcours d’accompagnement et de formations Good Food, Programme des formations. </w:t>
      </w:r>
    </w:p>
    <w:p>
      <w:pPr>
        <w:pStyle w:val="Normal"/>
        <w:rPr>
          <w:rFonts w:ascii="Calibri" w:hAnsi="Calibri"/>
          <w:b/>
          <w:b/>
          <w:bCs/>
          <w:i/>
          <w:i/>
          <w:iCs/>
          <w:u w:val="single"/>
        </w:rPr>
      </w:pPr>
      <w:r>
        <w:rPr>
          <w:rFonts w:ascii="Calibri" w:hAnsi="Calibri"/>
          <w:b/>
          <w:bCs/>
          <w:i/>
          <w:iCs/>
          <w:u w:val="single"/>
        </w:rPr>
      </w:r>
    </w:p>
    <w:p>
      <w:pPr>
        <w:pStyle w:val="Normal"/>
        <w:rPr>
          <w:rFonts w:ascii="Calibri" w:hAnsi="Calibri"/>
          <w:u w:val="none"/>
        </w:rPr>
      </w:pPr>
      <w:r>
        <w:rPr>
          <w:rFonts w:ascii="Calibri" w:hAnsi="Calibri"/>
          <w:b/>
          <w:bCs/>
          <w:i/>
          <w:iCs/>
          <w:color w:val="EB7007"/>
          <w:sz w:val="28"/>
          <w:szCs w:val="28"/>
          <w:u w:val="none"/>
        </w:rPr>
        <w:t xml:space="preserve">Point d’attention </w:t>
      </w:r>
      <w:r>
        <w:rPr>
          <w:rFonts w:ascii="Calibri" w:hAnsi="Calibri"/>
          <w:i/>
          <w:iCs/>
          <w:color w:val="EB7007"/>
          <w:sz w:val="28"/>
          <w:szCs w:val="28"/>
          <w:u w:val="none"/>
        </w:rPr>
        <w:t xml:space="preserve">: </w:t>
      </w:r>
    </w:p>
    <w:p>
      <w:pPr>
        <w:pStyle w:val="Normal"/>
        <w:rPr>
          <w:i/>
          <w:i/>
          <w:iCs/>
          <w:color w:val="EB7007"/>
          <w:sz w:val="28"/>
          <w:szCs w:val="28"/>
        </w:rPr>
      </w:pPr>
      <w:r>
        <w:rPr>
          <w:i/>
          <w:iCs/>
          <w:color w:val="EB7007"/>
          <w:sz w:val="28"/>
          <w:szCs w:val="28"/>
        </w:rPr>
      </w:r>
    </w:p>
    <w:p>
      <w:pPr>
        <w:pStyle w:val="Normal"/>
        <w:rPr>
          <w:rFonts w:ascii="Calibri" w:hAnsi="Calibri"/>
        </w:rPr>
      </w:pPr>
      <w:r>
        <w:rPr>
          <w:rFonts w:ascii="Calibri" w:hAnsi="Calibri"/>
          <w:i/>
          <w:iCs/>
        </w:rPr>
        <w:t xml:space="preserve">Afin de nous assurer de la participation des candidats retenus au cycle de formations et d’accompagnement, celle-ci fera l’objet d’une caution de 200 € qui vous sera reversée en Décembre, sous condition que vous ayez participé, virtuellement ou en présentiel, à 70% des modules de formations pour lesquels vous vous êtes inscrits. </w:t>
      </w:r>
    </w:p>
    <w:p>
      <w:pPr>
        <w:pStyle w:val="Normal"/>
        <w:rPr>
          <w:rFonts w:ascii="Calibri" w:hAnsi="Calibri"/>
        </w:rPr>
      </w:pPr>
      <w:r>
        <w:rPr>
          <w:rFonts w:ascii="Calibri" w:hAnsi="Calibri"/>
          <w:i/>
          <w:iCs/>
        </w:rPr>
        <w:t xml:space="preserve">La caution est demandée par projet ou par entreprise et non pas par personne. La participation au cycle de formations et d’accompagnement est néanmoins gratuite. </w:t>
      </w:r>
    </w:p>
    <w:p>
      <w:pPr>
        <w:pStyle w:val="Normal"/>
        <w:rPr>
          <w:rFonts w:ascii="Calibri" w:hAnsi="Calibri"/>
          <w:i/>
          <w:i/>
          <w:iCs/>
        </w:rPr>
      </w:pPr>
      <w:r>
        <w:rPr>
          <w:rFonts w:ascii="Calibri" w:hAnsi="Calibri"/>
          <w:i/>
          <w:iCs/>
        </w:rPr>
      </w:r>
    </w:p>
    <w:p>
      <w:pPr>
        <w:pStyle w:val="Normal"/>
        <w:rPr/>
      </w:pPr>
      <w:r>
        <w:rPr>
          <w:rFonts w:ascii="Calibri" w:hAnsi="Calibri"/>
          <w:i w:val="false"/>
          <w:iCs w:val="false"/>
        </w:rPr>
        <w:t xml:space="preserve">Transmettez votre dossier de candidature complété pour le 17/06/2022 à Caroline DENIS, à l’adresse suivante: </w:t>
      </w:r>
      <w:hyperlink r:id="rId4">
        <w:r>
          <w:rPr>
            <w:rStyle w:val="InternetLink"/>
            <w:rFonts w:ascii="Calibri" w:hAnsi="Calibri"/>
            <w:i w:val="false"/>
            <w:iCs w:val="false"/>
          </w:rPr>
          <w:t>caroline@coduco.be</w:t>
        </w:r>
      </w:hyperlink>
      <w:r>
        <w:rPr>
          <w:rFonts w:ascii="Calibri" w:hAnsi="Calibri"/>
          <w:i w:val="false"/>
          <w:iCs w:val="false"/>
        </w:rPr>
        <w:t xml:space="preserve"> </w:t>
      </w:r>
    </w:p>
    <w:p>
      <w:pPr>
        <w:pStyle w:val="Normal"/>
        <w:numPr>
          <w:ilvl w:val="0"/>
          <w:numId w:val="2"/>
        </w:numPr>
        <w:rPr>
          <w:rFonts w:ascii="Calibri" w:hAnsi="Calibri"/>
        </w:rPr>
      </w:pPr>
      <w:r>
        <w:rPr>
          <w:rFonts w:ascii="Calibri" w:hAnsi="Calibri"/>
          <w:i w:val="false"/>
          <w:iCs w:val="false"/>
        </w:rPr>
        <w:t>Coordonnées de l’entrepreneur</w:t>
      </w:r>
    </w:p>
    <w:p>
      <w:pPr>
        <w:pStyle w:val="Normal"/>
        <w:numPr>
          <w:ilvl w:val="0"/>
          <w:numId w:val="3"/>
        </w:numPr>
        <w:rPr>
          <w:rFonts w:ascii="Calibri" w:hAnsi="Calibri"/>
        </w:rPr>
      </w:pPr>
      <w:r>
        <w:rPr>
          <w:rFonts w:ascii="Calibri" w:hAnsi="Calibri"/>
          <w:i w:val="false"/>
          <w:iCs w:val="false"/>
        </w:rPr>
        <w:t>Nom et prénom</w:t>
      </w:r>
    </w:p>
    <w:p>
      <w:pPr>
        <w:pStyle w:val="Normal"/>
        <w:numPr>
          <w:ilvl w:val="0"/>
          <w:numId w:val="3"/>
        </w:numPr>
        <w:rPr>
          <w:rFonts w:ascii="Calibri" w:hAnsi="Calibri"/>
        </w:rPr>
      </w:pPr>
      <w:r>
        <w:rPr>
          <w:rFonts w:ascii="Calibri" w:hAnsi="Calibri"/>
          <w:i w:val="false"/>
          <w:iCs w:val="false"/>
        </w:rPr>
        <w:t>N° de téléphone</w:t>
      </w:r>
    </w:p>
    <w:p>
      <w:pPr>
        <w:pStyle w:val="Normal"/>
        <w:numPr>
          <w:ilvl w:val="0"/>
          <w:numId w:val="3"/>
        </w:numPr>
        <w:rPr>
          <w:rFonts w:ascii="Calibri" w:hAnsi="Calibri"/>
        </w:rPr>
      </w:pPr>
      <w:r>
        <w:rPr>
          <w:rFonts w:ascii="Calibri" w:hAnsi="Calibri"/>
          <w:i w:val="false"/>
          <w:iCs w:val="false"/>
        </w:rPr>
        <w:t>E-mail</w:t>
      </w:r>
    </w:p>
    <w:p>
      <w:pPr>
        <w:pStyle w:val="Normal"/>
        <w:numPr>
          <w:ilvl w:val="0"/>
          <w:numId w:val="3"/>
        </w:numPr>
        <w:rPr>
          <w:rFonts w:ascii="Calibri" w:hAnsi="Calibri"/>
        </w:rPr>
      </w:pPr>
      <w:r>
        <w:rPr>
          <w:rFonts w:ascii="Calibri" w:hAnsi="Calibri"/>
          <w:i w:val="false"/>
          <w:iCs w:val="false"/>
        </w:rPr>
        <w:t>Numéro d’entreprise (si disponible)</w:t>
      </w:r>
    </w:p>
    <w:p>
      <w:pPr>
        <w:pStyle w:val="Normal"/>
        <w:numPr>
          <w:ilvl w:val="0"/>
          <w:numId w:val="3"/>
        </w:numPr>
        <w:rPr>
          <w:rFonts w:ascii="Calibri" w:hAnsi="Calibri"/>
        </w:rPr>
      </w:pPr>
      <w:r>
        <w:rPr>
          <w:rFonts w:ascii="Calibri" w:hAnsi="Calibri"/>
          <w:i w:val="false"/>
          <w:iCs w:val="false"/>
        </w:rPr>
        <w:t>Formations (y compris les formations qui donnent accès à la profession)</w:t>
      </w:r>
    </w:p>
    <w:p>
      <w:pPr>
        <w:pStyle w:val="Normal"/>
        <w:rPr>
          <w:rFonts w:ascii="Calibri" w:hAnsi="Calibri"/>
          <w:i w:val="false"/>
          <w:i w:val="false"/>
          <w:iCs w:val="false"/>
        </w:rPr>
      </w:pPr>
      <w:r>
        <w:rPr>
          <w:rFonts w:ascii="Calibri" w:hAnsi="Calibri"/>
          <w:i w:val="false"/>
          <w:iCs w:val="false"/>
        </w:rPr>
      </w:r>
    </w:p>
    <w:p>
      <w:pPr>
        <w:pStyle w:val="Normal"/>
        <w:numPr>
          <w:ilvl w:val="0"/>
          <w:numId w:val="4"/>
        </w:numPr>
        <w:rPr>
          <w:rFonts w:ascii="Calibri" w:hAnsi="Calibri"/>
        </w:rPr>
      </w:pPr>
      <w:r>
        <w:rPr>
          <w:rFonts w:ascii="Calibri" w:hAnsi="Calibri"/>
          <w:i w:val="false"/>
          <w:iCs w:val="false"/>
        </w:rPr>
        <w:t xml:space="preserve">Quels sont vos besoins ou vos attentes ? </w:t>
      </w:r>
    </w:p>
    <w:p>
      <w:pPr>
        <w:pStyle w:val="Normal"/>
        <w:numPr>
          <w:ilvl w:val="0"/>
          <w:numId w:val="0"/>
        </w:numPr>
        <w:ind w:left="720" w:hanging="0"/>
        <w:rPr>
          <w:rFonts w:ascii="Calibri" w:hAnsi="Calibri"/>
          <w:i w:val="false"/>
          <w:i w:val="false"/>
          <w:iCs w:val="false"/>
        </w:rPr>
      </w:pPr>
      <w:r>
        <w:rPr>
          <w:rFonts w:ascii="Calibri" w:hAnsi="Calibri"/>
          <w:i w:val="false"/>
          <w:iCs w:val="false"/>
        </w:rPr>
      </w:r>
    </w:p>
    <w:p>
      <w:pPr>
        <w:pStyle w:val="Normal"/>
        <w:numPr>
          <w:ilvl w:val="0"/>
          <w:numId w:val="4"/>
        </w:numPr>
        <w:rPr>
          <w:rFonts w:ascii="Calibri" w:hAnsi="Calibri"/>
        </w:rPr>
      </w:pPr>
      <w:r>
        <w:rPr>
          <w:rFonts w:ascii="Calibri" w:hAnsi="Calibri"/>
          <w:i w:val="false"/>
          <w:iCs w:val="false"/>
        </w:rPr>
        <w:t xml:space="preserve">À quels blocs/modules souhaitez-vous participer? </w:t>
      </w:r>
    </w:p>
    <w:p>
      <w:pPr>
        <w:pStyle w:val="Normal"/>
        <w:rPr>
          <w:rFonts w:ascii="Calibri" w:hAnsi="Calibri"/>
          <w:i w:val="false"/>
          <w:i w:val="false"/>
          <w:iCs w:val="false"/>
        </w:rPr>
      </w:pPr>
      <w:r>
        <w:rPr>
          <w:rFonts w:ascii="Calibri" w:hAnsi="Calibri"/>
          <w:i w:val="false"/>
          <w:iCs w:val="false"/>
        </w:rPr>
      </w:r>
    </w:p>
    <w:p>
      <w:pPr>
        <w:pStyle w:val="Normal"/>
        <w:numPr>
          <w:ilvl w:val="0"/>
          <w:numId w:val="4"/>
        </w:numPr>
        <w:rPr>
          <w:rFonts w:ascii="Calibri" w:hAnsi="Calibri"/>
        </w:rPr>
      </w:pPr>
      <w:r>
        <w:rPr>
          <w:rFonts w:ascii="Calibri" w:hAnsi="Calibri"/>
          <w:i w:val="false"/>
          <w:iCs w:val="false"/>
        </w:rPr>
        <w:t>Description du projet (max. 500 caractères)</w:t>
      </w:r>
    </w:p>
    <w:p>
      <w:pPr>
        <w:pStyle w:val="Normal"/>
        <w:numPr>
          <w:ilvl w:val="0"/>
          <w:numId w:val="5"/>
        </w:numPr>
        <w:rPr>
          <w:rFonts w:ascii="Calibri" w:hAnsi="Calibri"/>
        </w:rPr>
      </w:pPr>
      <w:r>
        <w:rPr>
          <w:rFonts w:ascii="Calibri" w:hAnsi="Calibri"/>
          <w:i w:val="false"/>
          <w:iCs w:val="false"/>
        </w:rPr>
        <w:t xml:space="preserve">Pour les entrepreneurs en création : description du projet.  </w:t>
      </w:r>
    </w:p>
    <w:p>
      <w:pPr>
        <w:pStyle w:val="Normal"/>
        <w:numPr>
          <w:ilvl w:val="0"/>
          <w:numId w:val="5"/>
        </w:numPr>
        <w:rPr>
          <w:rFonts w:ascii="Calibri" w:hAnsi="Calibri"/>
        </w:rPr>
      </w:pPr>
      <w:r>
        <w:rPr>
          <w:rFonts w:ascii="Calibri" w:hAnsi="Calibri"/>
          <w:i w:val="false"/>
          <w:iCs w:val="false"/>
        </w:rPr>
        <w:t xml:space="preserve">Pour les entrepreneurs existants : description de la raison d’être de l’entreprise et de ses activités. </w:t>
      </w:r>
    </w:p>
    <w:p>
      <w:pPr>
        <w:pStyle w:val="Normal"/>
        <w:numPr>
          <w:ilvl w:val="0"/>
          <w:numId w:val="0"/>
        </w:numPr>
        <w:ind w:left="720" w:hanging="0"/>
        <w:rPr>
          <w:rFonts w:ascii="Calibri" w:hAnsi="Calibri"/>
          <w:i w:val="false"/>
          <w:i w:val="false"/>
          <w:iCs w:val="false"/>
        </w:rPr>
      </w:pPr>
      <w:r>
        <w:rPr>
          <w:rFonts w:ascii="Calibri" w:hAnsi="Calibri"/>
          <w:i w:val="false"/>
          <w:iCs w:val="false"/>
        </w:rPr>
      </w:r>
    </w:p>
    <w:p>
      <w:pPr>
        <w:pStyle w:val="Normal"/>
        <w:numPr>
          <w:ilvl w:val="0"/>
          <w:numId w:val="6"/>
        </w:numPr>
        <w:rPr>
          <w:rFonts w:ascii="Calibri" w:hAnsi="Calibri"/>
        </w:rPr>
      </w:pPr>
      <w:r>
        <w:rPr>
          <w:rFonts w:ascii="Calibri" w:hAnsi="Calibri"/>
          <w:i w:val="false"/>
          <w:iCs w:val="false"/>
        </w:rPr>
        <w:t>Dans quel secteur se situe votre projet ou votre entreprise ?</w:t>
      </w:r>
    </w:p>
    <w:p>
      <w:pPr>
        <w:pStyle w:val="Normal"/>
        <w:numPr>
          <w:ilvl w:val="0"/>
          <w:numId w:val="7"/>
        </w:numPr>
        <w:rPr>
          <w:rFonts w:ascii="Calibri" w:hAnsi="Calibri"/>
        </w:rPr>
      </w:pPr>
      <w:r>
        <w:rPr>
          <w:rFonts w:ascii="Calibri" w:hAnsi="Calibri"/>
          <w:i w:val="false"/>
          <w:iCs w:val="false"/>
        </w:rPr>
        <w:t>Production (produire)</w:t>
      </w:r>
    </w:p>
    <w:p>
      <w:pPr>
        <w:pStyle w:val="Normal"/>
        <w:numPr>
          <w:ilvl w:val="0"/>
          <w:numId w:val="7"/>
        </w:numPr>
        <w:rPr>
          <w:rFonts w:ascii="Calibri" w:hAnsi="Calibri"/>
        </w:rPr>
      </w:pPr>
      <w:r>
        <w:rPr>
          <w:rFonts w:ascii="Calibri" w:hAnsi="Calibri"/>
          <w:i w:val="false"/>
          <w:iCs w:val="false"/>
        </w:rPr>
        <w:t>Transformation (transformer)</w:t>
      </w:r>
    </w:p>
    <w:p>
      <w:pPr>
        <w:pStyle w:val="Normal"/>
        <w:numPr>
          <w:ilvl w:val="0"/>
          <w:numId w:val="7"/>
        </w:numPr>
        <w:rPr>
          <w:rFonts w:ascii="Calibri" w:hAnsi="Calibri"/>
        </w:rPr>
      </w:pPr>
      <w:r>
        <w:rPr>
          <w:rFonts w:ascii="Calibri" w:hAnsi="Calibri"/>
          <w:i w:val="false"/>
          <w:iCs w:val="false"/>
        </w:rPr>
        <w:t>Distribution (distribuer)</w:t>
      </w:r>
    </w:p>
    <w:p>
      <w:pPr>
        <w:pStyle w:val="Normal"/>
        <w:numPr>
          <w:ilvl w:val="0"/>
          <w:numId w:val="7"/>
        </w:numPr>
        <w:rPr>
          <w:rFonts w:ascii="Calibri" w:hAnsi="Calibri"/>
        </w:rPr>
      </w:pPr>
      <w:r>
        <w:rPr>
          <w:rFonts w:ascii="Calibri" w:hAnsi="Calibri"/>
          <w:i w:val="false"/>
          <w:iCs w:val="false"/>
        </w:rPr>
        <w:t>HORECA (restaurer)</w:t>
      </w:r>
    </w:p>
    <w:p>
      <w:pPr>
        <w:pStyle w:val="Normal"/>
        <w:numPr>
          <w:ilvl w:val="0"/>
          <w:numId w:val="7"/>
        </w:numPr>
        <w:rPr>
          <w:rFonts w:ascii="Calibri" w:hAnsi="Calibri"/>
        </w:rPr>
      </w:pPr>
      <w:r>
        <w:rPr>
          <w:rFonts w:ascii="Calibri" w:hAnsi="Calibri"/>
          <w:i w:val="false"/>
          <w:iCs w:val="false"/>
        </w:rPr>
        <w:t>Formation (former)</w:t>
      </w:r>
    </w:p>
    <w:p>
      <w:pPr>
        <w:pStyle w:val="Normal"/>
        <w:numPr>
          <w:ilvl w:val="0"/>
          <w:numId w:val="7"/>
        </w:numPr>
        <w:rPr>
          <w:rFonts w:ascii="Calibri" w:hAnsi="Calibri"/>
        </w:rPr>
      </w:pPr>
      <w:r>
        <w:rPr>
          <w:rFonts w:ascii="Calibri" w:hAnsi="Calibri"/>
          <w:i w:val="false"/>
          <w:iCs w:val="false"/>
        </w:rPr>
        <w:t>Autres...</w:t>
      </w:r>
    </w:p>
    <w:p>
      <w:pPr>
        <w:pStyle w:val="Normal"/>
        <w:rPr>
          <w:rFonts w:ascii="Calibri" w:hAnsi="Calibri"/>
          <w:i w:val="false"/>
          <w:i w:val="false"/>
          <w:iCs w:val="false"/>
        </w:rPr>
      </w:pPr>
      <w:r>
        <w:rPr>
          <w:rFonts w:ascii="Calibri" w:hAnsi="Calibri"/>
          <w:i w:val="false"/>
          <w:iCs w:val="false"/>
        </w:rPr>
      </w:r>
    </w:p>
    <w:p>
      <w:pPr>
        <w:pStyle w:val="Normal"/>
        <w:numPr>
          <w:ilvl w:val="0"/>
          <w:numId w:val="8"/>
        </w:numPr>
        <w:rPr>
          <w:rFonts w:ascii="Calibri" w:hAnsi="Calibri"/>
        </w:rPr>
      </w:pPr>
      <w:r>
        <w:rPr>
          <w:rFonts w:ascii="Calibri" w:hAnsi="Calibri"/>
          <w:i w:val="false"/>
          <w:iCs w:val="false"/>
        </w:rPr>
        <w:t>Pour les entrepreneurs en devenir, à quel stade du projet êtes-vous actuellement ?</w:t>
      </w:r>
    </w:p>
    <w:p>
      <w:pPr>
        <w:pStyle w:val="Normal"/>
        <w:numPr>
          <w:ilvl w:val="0"/>
          <w:numId w:val="9"/>
        </w:numPr>
        <w:rPr>
          <w:rFonts w:ascii="Calibri" w:hAnsi="Calibri"/>
        </w:rPr>
      </w:pPr>
      <w:r>
        <w:rPr>
          <w:rFonts w:ascii="Calibri" w:hAnsi="Calibri"/>
          <w:i w:val="false"/>
          <w:iCs w:val="false"/>
        </w:rPr>
        <w:t>Conceptualisation/idée</w:t>
      </w:r>
    </w:p>
    <w:p>
      <w:pPr>
        <w:pStyle w:val="Normal"/>
        <w:numPr>
          <w:ilvl w:val="0"/>
          <w:numId w:val="9"/>
        </w:numPr>
        <w:rPr>
          <w:rFonts w:ascii="Calibri" w:hAnsi="Calibri"/>
        </w:rPr>
      </w:pPr>
      <w:r>
        <w:rPr>
          <w:rFonts w:ascii="Calibri" w:hAnsi="Calibri"/>
          <w:i w:val="false"/>
          <w:iCs w:val="false"/>
        </w:rPr>
        <w:t>Développement prototype</w:t>
      </w:r>
    </w:p>
    <w:p>
      <w:pPr>
        <w:pStyle w:val="Normal"/>
        <w:numPr>
          <w:ilvl w:val="0"/>
          <w:numId w:val="9"/>
        </w:numPr>
        <w:rPr>
          <w:rFonts w:ascii="Calibri" w:hAnsi="Calibri"/>
        </w:rPr>
      </w:pPr>
      <w:r>
        <w:rPr>
          <w:rFonts w:ascii="Calibri" w:hAnsi="Calibri"/>
          <w:i w:val="false"/>
          <w:iCs w:val="false"/>
        </w:rPr>
        <w:t>Premières ventes</w:t>
      </w:r>
    </w:p>
    <w:p>
      <w:pPr>
        <w:pStyle w:val="Normal"/>
        <w:rPr>
          <w:rFonts w:ascii="Calibri" w:hAnsi="Calibri"/>
        </w:rPr>
      </w:pPr>
      <w:r>
        <w:rPr>
          <w:rFonts w:ascii="Calibri" w:hAnsi="Calibri"/>
          <w:i w:val="false"/>
          <w:iCs w:val="false"/>
        </w:rPr>
        <w:tab/>
      </w:r>
    </w:p>
    <w:p>
      <w:pPr>
        <w:pStyle w:val="Normal"/>
        <w:rPr>
          <w:rFonts w:ascii="Calibri" w:hAnsi="Calibri"/>
        </w:rPr>
      </w:pPr>
      <w:r>
        <w:rPr>
          <w:rFonts w:ascii="Calibri" w:hAnsi="Calibri"/>
          <w:i w:val="false"/>
          <w:iCs w:val="false"/>
        </w:rPr>
        <w:tab/>
        <w:t>Pour les entrepreneurs existants, à quel stade de la démarche êtes-vous ?</w:t>
      </w:r>
    </w:p>
    <w:p>
      <w:pPr>
        <w:pStyle w:val="Normal"/>
        <w:numPr>
          <w:ilvl w:val="0"/>
          <w:numId w:val="10"/>
        </w:numPr>
        <w:rPr>
          <w:rFonts w:ascii="Calibri" w:hAnsi="Calibri"/>
        </w:rPr>
      </w:pPr>
      <w:r>
        <w:rPr>
          <w:rFonts w:ascii="Calibri" w:hAnsi="Calibri"/>
          <w:i w:val="false"/>
          <w:iCs w:val="false"/>
        </w:rPr>
        <w:t xml:space="preserve">Conceptualisation/idée de faire évoluer le modèle de l’entreprise vers un modèle durable/circulaire </w:t>
      </w:r>
    </w:p>
    <w:p>
      <w:pPr>
        <w:pStyle w:val="Normal"/>
        <w:numPr>
          <w:ilvl w:val="0"/>
          <w:numId w:val="10"/>
        </w:numPr>
        <w:rPr>
          <w:rFonts w:ascii="Calibri" w:hAnsi="Calibri"/>
        </w:rPr>
      </w:pPr>
      <w:r>
        <w:rPr>
          <w:rFonts w:ascii="Calibri" w:hAnsi="Calibri"/>
          <w:i w:val="false"/>
          <w:iCs w:val="false"/>
        </w:rPr>
        <w:t>Développement de solution</w:t>
      </w:r>
    </w:p>
    <w:p>
      <w:pPr>
        <w:pStyle w:val="Normal"/>
        <w:numPr>
          <w:ilvl w:val="0"/>
          <w:numId w:val="10"/>
        </w:numPr>
        <w:rPr>
          <w:rFonts w:ascii="Calibri" w:hAnsi="Calibri"/>
        </w:rPr>
      </w:pPr>
      <w:r>
        <w:rPr>
          <w:rFonts w:ascii="Calibri" w:hAnsi="Calibri"/>
          <w:i w:val="false"/>
          <w:iCs w:val="false"/>
        </w:rPr>
        <w:t>Déploiement de solution</w:t>
      </w:r>
    </w:p>
    <w:p>
      <w:pPr>
        <w:pStyle w:val="Normal"/>
        <w:rPr>
          <w:rFonts w:ascii="Calibri" w:hAnsi="Calibri"/>
          <w:i w:val="false"/>
          <w:i w:val="false"/>
          <w:iCs w:val="false"/>
        </w:rPr>
      </w:pPr>
      <w:r>
        <w:rPr>
          <w:rFonts w:ascii="Calibri" w:hAnsi="Calibri"/>
          <w:i w:val="false"/>
          <w:iCs w:val="false"/>
        </w:rPr>
      </w:r>
    </w:p>
    <w:p>
      <w:pPr>
        <w:pStyle w:val="Normal"/>
        <w:numPr>
          <w:ilvl w:val="0"/>
          <w:numId w:val="11"/>
        </w:numPr>
        <w:rPr>
          <w:rFonts w:ascii="Calibri" w:hAnsi="Calibri"/>
        </w:rPr>
      </w:pPr>
      <w:r>
        <w:rPr>
          <w:rFonts w:ascii="Calibri" w:hAnsi="Calibri"/>
          <w:i w:val="false"/>
          <w:iCs w:val="false"/>
        </w:rPr>
        <w:t>Quels sont les axes durables que vous souhaitez introduire dans votre projet ?</w:t>
      </w:r>
    </w:p>
    <w:p>
      <w:pPr>
        <w:pStyle w:val="Normal"/>
        <w:numPr>
          <w:ilvl w:val="0"/>
          <w:numId w:val="12"/>
        </w:numPr>
        <w:rPr>
          <w:rFonts w:ascii="Calibri" w:hAnsi="Calibri"/>
        </w:rPr>
      </w:pPr>
      <w:r>
        <w:rPr>
          <w:rFonts w:ascii="Calibri" w:hAnsi="Calibri"/>
          <w:i w:val="false"/>
          <w:iCs w:val="false"/>
        </w:rPr>
        <w:t xml:space="preserve">Agriculture urbaine </w:t>
      </w:r>
    </w:p>
    <w:p>
      <w:pPr>
        <w:pStyle w:val="Normal"/>
        <w:numPr>
          <w:ilvl w:val="0"/>
          <w:numId w:val="12"/>
        </w:numPr>
        <w:rPr>
          <w:rFonts w:ascii="Calibri" w:hAnsi="Calibri"/>
        </w:rPr>
      </w:pPr>
      <w:r>
        <w:rPr>
          <w:rFonts w:ascii="Calibri" w:hAnsi="Calibri"/>
          <w:i w:val="false"/>
          <w:iCs w:val="false"/>
        </w:rPr>
        <w:t>Relocalisation de l’activité</w:t>
      </w:r>
    </w:p>
    <w:p>
      <w:pPr>
        <w:pStyle w:val="Normal"/>
        <w:numPr>
          <w:ilvl w:val="0"/>
          <w:numId w:val="12"/>
        </w:numPr>
        <w:rPr>
          <w:rFonts w:ascii="Calibri" w:hAnsi="Calibri"/>
        </w:rPr>
      </w:pPr>
      <w:r>
        <w:rPr>
          <w:rFonts w:ascii="Calibri" w:hAnsi="Calibri"/>
          <w:i w:val="false"/>
          <w:iCs w:val="false"/>
        </w:rPr>
        <w:t>Accès de l’alimentation durable à tous</w:t>
      </w:r>
    </w:p>
    <w:p>
      <w:pPr>
        <w:pStyle w:val="Normal"/>
        <w:numPr>
          <w:ilvl w:val="0"/>
          <w:numId w:val="12"/>
        </w:numPr>
        <w:rPr>
          <w:rFonts w:ascii="Calibri" w:hAnsi="Calibri"/>
        </w:rPr>
      </w:pPr>
      <w:r>
        <w:rPr>
          <w:rFonts w:ascii="Calibri" w:hAnsi="Calibri"/>
          <w:i w:val="false"/>
          <w:iCs w:val="false"/>
        </w:rPr>
        <w:t>Achats responsables : produits issus de l’agriculture biologique, circuit-court, produits issus du commerce équitable...</w:t>
      </w:r>
    </w:p>
    <w:p>
      <w:pPr>
        <w:pStyle w:val="Normal"/>
        <w:numPr>
          <w:ilvl w:val="0"/>
          <w:numId w:val="12"/>
        </w:numPr>
        <w:rPr>
          <w:rFonts w:ascii="Calibri" w:hAnsi="Calibri"/>
        </w:rPr>
      </w:pPr>
      <w:r>
        <w:rPr>
          <w:rFonts w:ascii="Calibri" w:hAnsi="Calibri"/>
          <w:i w:val="false"/>
          <w:iCs w:val="false"/>
        </w:rPr>
        <w:t>Prévention et réduction du gaspillage alimentaire</w:t>
      </w:r>
    </w:p>
    <w:p>
      <w:pPr>
        <w:pStyle w:val="Normal"/>
        <w:numPr>
          <w:ilvl w:val="0"/>
          <w:numId w:val="12"/>
        </w:numPr>
        <w:rPr>
          <w:rFonts w:ascii="Calibri" w:hAnsi="Calibri"/>
        </w:rPr>
      </w:pPr>
      <w:r>
        <w:rPr>
          <w:rFonts w:ascii="Calibri" w:hAnsi="Calibri"/>
          <w:i w:val="false"/>
          <w:iCs w:val="false"/>
        </w:rPr>
        <w:t>Récupération d’invendus et logistique</w:t>
      </w:r>
    </w:p>
    <w:p>
      <w:pPr>
        <w:pStyle w:val="Normal"/>
        <w:numPr>
          <w:ilvl w:val="0"/>
          <w:numId w:val="12"/>
        </w:numPr>
        <w:rPr>
          <w:rFonts w:ascii="Calibri" w:hAnsi="Calibri"/>
        </w:rPr>
      </w:pPr>
      <w:r>
        <w:rPr>
          <w:rFonts w:ascii="Calibri" w:hAnsi="Calibri"/>
          <w:i w:val="false"/>
          <w:iCs w:val="false"/>
        </w:rPr>
        <w:t>Distribution sociale et/ou participative</w:t>
      </w:r>
    </w:p>
    <w:p>
      <w:pPr>
        <w:pStyle w:val="Normal"/>
        <w:numPr>
          <w:ilvl w:val="0"/>
          <w:numId w:val="12"/>
        </w:numPr>
        <w:rPr>
          <w:rFonts w:ascii="Calibri" w:hAnsi="Calibri"/>
        </w:rPr>
      </w:pPr>
      <w:r>
        <w:rPr>
          <w:rFonts w:ascii="Calibri" w:hAnsi="Calibri"/>
          <w:i w:val="false"/>
          <w:iCs w:val="false"/>
        </w:rPr>
        <w:t xml:space="preserve">Engagement des parties prenantes (former, sensibiliser, impliquer) </w:t>
      </w:r>
    </w:p>
    <w:p>
      <w:pPr>
        <w:pStyle w:val="Normal"/>
        <w:rPr>
          <w:rFonts w:ascii="Calibri" w:hAnsi="Calibri"/>
          <w:i w:val="false"/>
          <w:i w:val="false"/>
          <w:iCs w:val="false"/>
        </w:rPr>
      </w:pPr>
      <w:r>
        <w:rPr>
          <w:rFonts w:ascii="Calibri" w:hAnsi="Calibri"/>
          <w:i w:val="false"/>
          <w:iCs w:val="false"/>
        </w:rPr>
      </w:r>
    </w:p>
    <w:p>
      <w:pPr>
        <w:pStyle w:val="Normal"/>
        <w:numPr>
          <w:ilvl w:val="0"/>
          <w:numId w:val="13"/>
        </w:numPr>
        <w:rPr>
          <w:rFonts w:ascii="Calibri" w:hAnsi="Calibri"/>
        </w:rPr>
      </w:pPr>
      <w:r>
        <w:rPr>
          <w:rFonts w:ascii="Calibri" w:hAnsi="Calibri"/>
          <w:i w:val="false"/>
          <w:iCs w:val="false"/>
        </w:rPr>
        <w:t xml:space="preserve">Pourquoi pensez-vous avoir besoin de ce cycle de formations et d’accompagnement ? (max. 500 caractères) </w:t>
      </w:r>
    </w:p>
    <w:p>
      <w:pPr>
        <w:pStyle w:val="Normal"/>
        <w:rPr>
          <w:rFonts w:ascii="Calibri" w:hAnsi="Calibri"/>
          <w:i w:val="false"/>
          <w:i w:val="false"/>
          <w:iCs w:val="false"/>
        </w:rPr>
      </w:pPr>
      <w:r>
        <w:rPr>
          <w:rFonts w:ascii="Calibri" w:hAnsi="Calibri"/>
          <w:i w:val="false"/>
          <w:iCs w:val="false"/>
        </w:rPr>
      </w:r>
    </w:p>
    <w:p>
      <w:pPr>
        <w:pStyle w:val="Normal"/>
        <w:rPr>
          <w:rFonts w:ascii="Calibri" w:hAnsi="Calibri"/>
        </w:rPr>
      </w:pPr>
      <w:r>
        <w:rPr>
          <w:rFonts w:ascii="Calibri" w:hAnsi="Calibri"/>
          <w:i w:val="false"/>
          <w:iCs w:val="false"/>
        </w:rPr>
        <w:t>Merci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ans CJK SC Regular" w:cs="Lohit Devanagari"/>
      <w:color w:val="auto"/>
      <w:kern w:val="2"/>
      <w:sz w:val="24"/>
      <w:szCs w:val="24"/>
      <w:lang w:val="fr-FR"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caroline@coduco.b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15003</TotalTime>
  <Application>LibreOffice/6.4.7.2$Linux_X86_64 LibreOffice_project/40$Build-2</Application>
  <Pages>3</Pages>
  <Words>619</Words>
  <Characters>3560</Characters>
  <CharactersWithSpaces>4112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2020-04-24T11:14:56Z</dcterms:created>
  <dc:creator/>
  <dc:description/>
  <dc:language>fr-BE</dc:language>
  <cp:lastModifiedBy/>
  <dcterms:modified xsi:type="dcterms:W3CDTF">2022-05-17T09:46:11Z</dcterms:modified>
  <cp:revision>63</cp:revision>
  <dc:subject/>
  <dc:title/>
</cp:coreProperties>
</file>